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D6343" w14:textId="77777777" w:rsidR="002742DE" w:rsidRPr="008A3442" w:rsidRDefault="00BF29F0" w:rsidP="00FC19AF">
      <w:pPr>
        <w:jc w:val="center"/>
        <w:rPr>
          <w:b/>
        </w:rPr>
      </w:pPr>
      <w:r>
        <w:rPr>
          <w:noProof/>
          <w:lang w:val="en-NZ" w:eastAsia="en-NZ"/>
        </w:rPr>
        <w:drawing>
          <wp:anchor distT="0" distB="0" distL="114300" distR="114300" simplePos="0" relativeHeight="251659264" behindDoc="0" locked="0" layoutInCell="1" allowOverlap="1" wp14:anchorId="7C998359" wp14:editId="2850FACC">
            <wp:simplePos x="0" y="0"/>
            <wp:positionH relativeFrom="column">
              <wp:posOffset>-81915</wp:posOffset>
            </wp:positionH>
            <wp:positionV relativeFrom="paragraph">
              <wp:posOffset>-735965</wp:posOffset>
            </wp:positionV>
            <wp:extent cx="1409700" cy="883920"/>
            <wp:effectExtent l="0" t="0" r="0" b="0"/>
            <wp:wrapTight wrapText="bothSides">
              <wp:wrapPolygon edited="0">
                <wp:start x="0" y="0"/>
                <wp:lineTo x="0" y="20948"/>
                <wp:lineTo x="21308" y="20948"/>
                <wp:lineTo x="21308"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883920"/>
                    </a:xfrm>
                    <a:prstGeom prst="rect">
                      <a:avLst/>
                    </a:prstGeom>
                    <a:noFill/>
                    <a:ln>
                      <a:noFill/>
                    </a:ln>
                  </pic:spPr>
                </pic:pic>
              </a:graphicData>
            </a:graphic>
          </wp:anchor>
        </w:drawing>
      </w:r>
    </w:p>
    <w:p w14:paraId="59B5E8BD" w14:textId="0E7FDB63" w:rsidR="00217DC0" w:rsidRDefault="001924B7" w:rsidP="00217DC0">
      <w:pPr>
        <w:jc w:val="center"/>
        <w:rPr>
          <w:rFonts w:ascii="Arial Black" w:hAnsi="Arial Black" w:cs="Arial"/>
          <w:b/>
          <w:color w:val="000000"/>
          <w:sz w:val="32"/>
          <w:szCs w:val="32"/>
          <w:lang w:val="en-NZ"/>
        </w:rPr>
      </w:pPr>
      <w:r>
        <w:rPr>
          <w:rFonts w:ascii="Arial Black" w:hAnsi="Arial Black" w:cs="Arial"/>
          <w:b/>
          <w:color w:val="000000"/>
          <w:sz w:val="32"/>
          <w:szCs w:val="32"/>
          <w:lang w:val="en-NZ"/>
        </w:rPr>
        <w:t>MINIMISING PHYSICAL</w:t>
      </w:r>
      <w:r w:rsidR="002C792E">
        <w:rPr>
          <w:rFonts w:ascii="Arial Black" w:hAnsi="Arial Black" w:cs="Arial"/>
          <w:b/>
          <w:color w:val="000000"/>
          <w:sz w:val="32"/>
          <w:szCs w:val="32"/>
          <w:lang w:val="en-NZ"/>
        </w:rPr>
        <w:t xml:space="preserve"> RESTRAINT PROC</w:t>
      </w:r>
      <w:r w:rsidR="00134D10">
        <w:rPr>
          <w:rFonts w:ascii="Arial Black" w:hAnsi="Arial Black" w:cs="Arial"/>
          <w:b/>
          <w:color w:val="000000"/>
          <w:sz w:val="32"/>
          <w:szCs w:val="32"/>
          <w:lang w:val="en-NZ"/>
        </w:rPr>
        <w:t>E</w:t>
      </w:r>
      <w:r w:rsidR="002C792E">
        <w:rPr>
          <w:rFonts w:ascii="Arial Black" w:hAnsi="Arial Black" w:cs="Arial"/>
          <w:b/>
          <w:color w:val="000000"/>
          <w:sz w:val="32"/>
          <w:szCs w:val="32"/>
          <w:lang w:val="en-NZ"/>
        </w:rPr>
        <w:t>DURE</w:t>
      </w:r>
    </w:p>
    <w:p w14:paraId="32AE8DFA" w14:textId="77777777" w:rsidR="002C792E" w:rsidRDefault="002C792E" w:rsidP="002C792E">
      <w:pPr>
        <w:pStyle w:val="NoSpacing"/>
        <w:rPr>
          <w:lang w:val="en-NZ"/>
        </w:rPr>
      </w:pPr>
    </w:p>
    <w:p w14:paraId="6D897833" w14:textId="77777777" w:rsidR="00FE1000" w:rsidRPr="00FE1000" w:rsidRDefault="00FE1000" w:rsidP="00FE1000">
      <w:pPr>
        <w:rPr>
          <w:rFonts w:ascii="Arial Black" w:hAnsi="Arial Black" w:cs="Arial"/>
          <w:b/>
          <w:sz w:val="24"/>
          <w:szCs w:val="24"/>
          <w:lang w:val="en-US"/>
        </w:rPr>
      </w:pPr>
      <w:r w:rsidRPr="00FE1000">
        <w:rPr>
          <w:rFonts w:ascii="Arial Black" w:hAnsi="Arial Black" w:cs="Arial"/>
          <w:b/>
          <w:sz w:val="24"/>
          <w:szCs w:val="24"/>
          <w:lang w:val="en-US"/>
        </w:rPr>
        <w:t>RATIONALE:</w:t>
      </w:r>
    </w:p>
    <w:p w14:paraId="4DD52833" w14:textId="77777777" w:rsidR="0071429B" w:rsidRPr="001924B7" w:rsidRDefault="0071429B" w:rsidP="001924B7">
      <w:pPr>
        <w:pStyle w:val="NoSpacing"/>
        <w:rPr>
          <w:rFonts w:cs="Arial"/>
          <w:sz w:val="20"/>
          <w:lang w:val="en-US" w:eastAsia="en-NZ"/>
        </w:rPr>
      </w:pPr>
    </w:p>
    <w:p w14:paraId="0574071F" w14:textId="77777777" w:rsidR="001924B7" w:rsidRPr="001924B7" w:rsidRDefault="001924B7" w:rsidP="001924B7">
      <w:pPr>
        <w:pStyle w:val="NoSpacing"/>
        <w:rPr>
          <w:rFonts w:cs="Arial"/>
          <w:sz w:val="20"/>
          <w:lang w:val="en-US"/>
        </w:rPr>
      </w:pPr>
      <w:r w:rsidRPr="001924B7">
        <w:rPr>
          <w:rFonts w:cs="Arial"/>
          <w:sz w:val="20"/>
          <w:lang w:val="en-US"/>
        </w:rPr>
        <w:t>The Randwick School Board of Trustees is committed to providing a safe environment for all students, staff and visitors but also has a responsibility to minimize the use of physical restraint. Student and staff wellbeing is at the heart of this procedure. Inclusive practices and safe environments are of greatest importance for all students.  There are times when student’s behaviour puts themselves or others in physical danger and these situations need to be managed safely and responsibly.</w:t>
      </w:r>
    </w:p>
    <w:p w14:paraId="4F41D487" w14:textId="77777777" w:rsidR="001924B7" w:rsidRPr="001924B7" w:rsidRDefault="001924B7" w:rsidP="001924B7">
      <w:pPr>
        <w:pStyle w:val="NoSpacing"/>
        <w:rPr>
          <w:rFonts w:cs="Arial"/>
          <w:sz w:val="20"/>
          <w:lang w:val="en-US" w:eastAsia="en-NZ"/>
        </w:rPr>
      </w:pPr>
    </w:p>
    <w:p w14:paraId="2B831596" w14:textId="77777777" w:rsidR="001924B7" w:rsidRPr="001924B7" w:rsidRDefault="001924B7" w:rsidP="001924B7">
      <w:pPr>
        <w:pStyle w:val="NoSpacing"/>
        <w:rPr>
          <w:rFonts w:cs="Arial"/>
          <w:b/>
          <w:sz w:val="24"/>
          <w:szCs w:val="24"/>
          <w:lang w:val="en-US" w:eastAsia="en-NZ"/>
        </w:rPr>
      </w:pPr>
      <w:r w:rsidRPr="001924B7">
        <w:rPr>
          <w:rFonts w:cs="Arial"/>
          <w:b/>
          <w:sz w:val="24"/>
          <w:szCs w:val="24"/>
          <w:lang w:val="en-US" w:eastAsia="en-NZ"/>
        </w:rPr>
        <w:t>What is physical restraint?</w:t>
      </w:r>
    </w:p>
    <w:p w14:paraId="5EDFED76" w14:textId="77777777" w:rsidR="001924B7" w:rsidRPr="001924B7" w:rsidRDefault="001924B7" w:rsidP="001924B7">
      <w:pPr>
        <w:pStyle w:val="NoSpacing"/>
        <w:rPr>
          <w:rFonts w:cs="Arial"/>
          <w:sz w:val="20"/>
          <w:lang w:val="en-US" w:eastAsia="en-NZ"/>
        </w:rPr>
      </w:pPr>
      <w:r w:rsidRPr="001924B7">
        <w:rPr>
          <w:rFonts w:cs="Arial"/>
          <w:sz w:val="20"/>
          <w:lang w:val="en-US" w:eastAsia="en-NZ"/>
        </w:rPr>
        <w:t>Physical restraint is when a school staff member uses their own body to deliberately limit the movement of a student.</w:t>
      </w:r>
    </w:p>
    <w:p w14:paraId="4FA5BD21" w14:textId="77777777" w:rsidR="001924B7" w:rsidRPr="001924B7" w:rsidRDefault="001924B7" w:rsidP="001924B7">
      <w:pPr>
        <w:pStyle w:val="NoSpacing"/>
        <w:rPr>
          <w:rFonts w:cs="Arial"/>
          <w:sz w:val="20"/>
          <w:lang w:val="en-US" w:eastAsia="en-NZ"/>
        </w:rPr>
      </w:pPr>
    </w:p>
    <w:p w14:paraId="24557F18"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Physical restraint is not:</w:t>
      </w:r>
    </w:p>
    <w:p w14:paraId="7EF988F7" w14:textId="77777777" w:rsidR="001924B7" w:rsidRPr="001924B7" w:rsidRDefault="001924B7" w:rsidP="00094EEA">
      <w:pPr>
        <w:pStyle w:val="NoSpacing"/>
        <w:numPr>
          <w:ilvl w:val="0"/>
          <w:numId w:val="1"/>
        </w:numPr>
        <w:ind w:left="567" w:hanging="567"/>
        <w:rPr>
          <w:rFonts w:cs="Arial"/>
          <w:sz w:val="20"/>
          <w:lang w:val="en-US" w:eastAsia="en-NZ"/>
        </w:rPr>
      </w:pPr>
      <w:r w:rsidRPr="001924B7">
        <w:rPr>
          <w:rFonts w:cs="Arial"/>
          <w:sz w:val="20"/>
          <w:lang w:val="en-US" w:eastAsia="en-NZ"/>
        </w:rPr>
        <w:t>Temporary physical contact, e.g. a hand on the arm, back or shoulders to remove a student from a situation to a safer place (unless the child is resisting)</w:t>
      </w:r>
    </w:p>
    <w:p w14:paraId="46087659" w14:textId="77777777" w:rsidR="001924B7" w:rsidRPr="001924B7" w:rsidRDefault="001924B7" w:rsidP="00094EEA">
      <w:pPr>
        <w:pStyle w:val="NoSpacing"/>
        <w:numPr>
          <w:ilvl w:val="0"/>
          <w:numId w:val="1"/>
        </w:numPr>
        <w:ind w:left="567" w:hanging="567"/>
        <w:rPr>
          <w:rFonts w:cs="Arial"/>
          <w:sz w:val="20"/>
          <w:lang w:val="en-US" w:eastAsia="en-NZ"/>
        </w:rPr>
      </w:pPr>
      <w:r w:rsidRPr="001924B7">
        <w:rPr>
          <w:rFonts w:cs="Arial"/>
          <w:sz w:val="20"/>
          <w:lang w:val="en-US" w:eastAsia="en-NZ"/>
        </w:rPr>
        <w:t>Holding a student with a disability, to move them to another location, or help them to get in a vehicle or use the stairs</w:t>
      </w:r>
    </w:p>
    <w:p w14:paraId="4DB10FAB" w14:textId="77777777" w:rsidR="001924B7" w:rsidRDefault="001924B7" w:rsidP="00094EEA">
      <w:pPr>
        <w:pStyle w:val="NoSpacing"/>
        <w:numPr>
          <w:ilvl w:val="0"/>
          <w:numId w:val="1"/>
        </w:numPr>
        <w:ind w:left="567" w:hanging="567"/>
        <w:rPr>
          <w:rFonts w:cs="Arial"/>
          <w:sz w:val="20"/>
          <w:lang w:val="en-US" w:eastAsia="en-NZ"/>
        </w:rPr>
      </w:pPr>
      <w:r w:rsidRPr="001924B7">
        <w:rPr>
          <w:rFonts w:cs="Arial"/>
          <w:sz w:val="20"/>
          <w:lang w:val="en-US" w:eastAsia="en-NZ"/>
        </w:rPr>
        <w:t>Harness restraint to keep a student and others safe in a moving vehicle, or when recommended by a physiotherapist or occupational therapist for safety or body positioning.</w:t>
      </w:r>
    </w:p>
    <w:p w14:paraId="1CB2FD12" w14:textId="77777777" w:rsidR="001924B7" w:rsidRPr="001924B7" w:rsidRDefault="001924B7" w:rsidP="001924B7">
      <w:pPr>
        <w:pStyle w:val="NoSpacing"/>
        <w:rPr>
          <w:rFonts w:cs="Arial"/>
          <w:sz w:val="20"/>
          <w:lang w:val="en-US" w:eastAsia="en-NZ"/>
        </w:rPr>
      </w:pPr>
    </w:p>
    <w:p w14:paraId="19A36F3D"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Physical restraint should only be used in emergency situations when:</w:t>
      </w:r>
    </w:p>
    <w:p w14:paraId="2DEF2684" w14:textId="77777777" w:rsidR="001924B7" w:rsidRPr="001924B7" w:rsidRDefault="001924B7" w:rsidP="00094EEA">
      <w:pPr>
        <w:pStyle w:val="NoSpacing"/>
        <w:numPr>
          <w:ilvl w:val="0"/>
          <w:numId w:val="2"/>
        </w:numPr>
        <w:ind w:left="567" w:hanging="567"/>
        <w:rPr>
          <w:rFonts w:cs="Arial"/>
          <w:sz w:val="20"/>
          <w:lang w:val="en-US" w:eastAsia="en-NZ"/>
        </w:rPr>
      </w:pPr>
      <w:r w:rsidRPr="001924B7">
        <w:rPr>
          <w:rFonts w:cs="Arial"/>
          <w:sz w:val="20"/>
          <w:lang w:val="en-US" w:eastAsia="en-NZ"/>
        </w:rPr>
        <w:t>The student’s behaviour poses an imminent danger of physical injury to other students, staff, themselves or others</w:t>
      </w:r>
    </w:p>
    <w:p w14:paraId="4AA56800" w14:textId="77777777" w:rsidR="001924B7" w:rsidRDefault="001924B7" w:rsidP="00094EEA">
      <w:pPr>
        <w:pStyle w:val="NoSpacing"/>
        <w:numPr>
          <w:ilvl w:val="0"/>
          <w:numId w:val="2"/>
        </w:numPr>
        <w:ind w:left="567" w:hanging="567"/>
        <w:rPr>
          <w:rFonts w:cs="Arial"/>
          <w:sz w:val="20"/>
          <w:lang w:val="en-US" w:eastAsia="en-NZ"/>
        </w:rPr>
      </w:pPr>
      <w:r w:rsidRPr="001924B7">
        <w:rPr>
          <w:rFonts w:cs="Arial"/>
          <w:sz w:val="20"/>
          <w:lang w:val="en-US" w:eastAsia="en-NZ"/>
        </w:rPr>
        <w:t>Preventive and de-escalation techniques have been tried but have not reduced the potential for injury</w:t>
      </w:r>
    </w:p>
    <w:p w14:paraId="46939DDE" w14:textId="77777777" w:rsidR="001924B7" w:rsidRPr="001924B7" w:rsidRDefault="001924B7" w:rsidP="001924B7">
      <w:pPr>
        <w:pStyle w:val="NoSpacing"/>
        <w:rPr>
          <w:rFonts w:cs="Arial"/>
          <w:sz w:val="20"/>
          <w:lang w:val="en-US" w:eastAsia="en-NZ"/>
        </w:rPr>
      </w:pPr>
    </w:p>
    <w:p w14:paraId="281C2DA2"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Imminent danger exists when:</w:t>
      </w:r>
    </w:p>
    <w:p w14:paraId="5C0F6D7A" w14:textId="77777777" w:rsidR="001924B7" w:rsidRPr="001924B7" w:rsidRDefault="001924B7" w:rsidP="00094EEA">
      <w:pPr>
        <w:pStyle w:val="NoSpacing"/>
        <w:numPr>
          <w:ilvl w:val="0"/>
          <w:numId w:val="3"/>
        </w:numPr>
        <w:ind w:left="567" w:hanging="567"/>
        <w:rPr>
          <w:rFonts w:cs="Arial"/>
          <w:sz w:val="20"/>
          <w:lang w:val="en-US" w:eastAsia="en-NZ"/>
        </w:rPr>
      </w:pPr>
      <w:r w:rsidRPr="001924B7">
        <w:rPr>
          <w:rFonts w:cs="Arial"/>
          <w:sz w:val="20"/>
          <w:lang w:val="en-US" w:eastAsia="en-NZ"/>
        </w:rPr>
        <w:t>A student is moving in with a weapon, or something that could be used as a weapon, and is clearly intent on using violence towards another person</w:t>
      </w:r>
    </w:p>
    <w:p w14:paraId="56E7C20D" w14:textId="77777777" w:rsidR="001924B7" w:rsidRPr="001924B7" w:rsidRDefault="001924B7" w:rsidP="00094EEA">
      <w:pPr>
        <w:pStyle w:val="NoSpacing"/>
        <w:numPr>
          <w:ilvl w:val="0"/>
          <w:numId w:val="3"/>
        </w:numPr>
        <w:ind w:left="567" w:hanging="567"/>
        <w:rPr>
          <w:rFonts w:cs="Arial"/>
          <w:sz w:val="20"/>
          <w:lang w:val="en-US" w:eastAsia="en-NZ"/>
        </w:rPr>
      </w:pPr>
      <w:r w:rsidRPr="001924B7">
        <w:rPr>
          <w:rFonts w:cs="Arial"/>
          <w:sz w:val="20"/>
          <w:lang w:val="en-US" w:eastAsia="en-NZ"/>
        </w:rPr>
        <w:t>A student is physically attacking another person, or is about to</w:t>
      </w:r>
    </w:p>
    <w:p w14:paraId="140C59AC" w14:textId="77777777" w:rsidR="001924B7" w:rsidRPr="001924B7" w:rsidRDefault="001924B7" w:rsidP="00094EEA">
      <w:pPr>
        <w:pStyle w:val="NoSpacing"/>
        <w:numPr>
          <w:ilvl w:val="0"/>
          <w:numId w:val="3"/>
        </w:numPr>
        <w:ind w:left="567" w:hanging="567"/>
        <w:rPr>
          <w:rFonts w:cs="Arial"/>
          <w:sz w:val="20"/>
          <w:lang w:val="en-US" w:eastAsia="en-NZ"/>
        </w:rPr>
      </w:pPr>
      <w:r w:rsidRPr="001924B7">
        <w:rPr>
          <w:rFonts w:cs="Arial"/>
          <w:sz w:val="20"/>
          <w:lang w:val="en-US" w:eastAsia="en-NZ"/>
        </w:rPr>
        <w:t>A student is, for example, throwing furniture, computers, breaking glass close to others who would be injured if hit</w:t>
      </w:r>
    </w:p>
    <w:p w14:paraId="38D8D302" w14:textId="77777777" w:rsidR="001924B7" w:rsidRDefault="001924B7" w:rsidP="00094EEA">
      <w:pPr>
        <w:pStyle w:val="NoSpacing"/>
        <w:numPr>
          <w:ilvl w:val="0"/>
          <w:numId w:val="3"/>
        </w:numPr>
        <w:ind w:left="567" w:hanging="567"/>
        <w:rPr>
          <w:rFonts w:cs="Arial"/>
          <w:sz w:val="20"/>
          <w:lang w:val="en-US" w:eastAsia="en-NZ"/>
        </w:rPr>
      </w:pPr>
      <w:r w:rsidRPr="001924B7">
        <w:rPr>
          <w:rFonts w:cs="Arial"/>
          <w:sz w:val="20"/>
          <w:lang w:val="en-US" w:eastAsia="en-NZ"/>
        </w:rPr>
        <w:t>A student is putting themselves in danger, for example running onto a road, or trying to harm themselves.</w:t>
      </w:r>
    </w:p>
    <w:p w14:paraId="7123BE0E" w14:textId="77777777" w:rsidR="001924B7" w:rsidRPr="001924B7" w:rsidRDefault="001924B7" w:rsidP="001924B7">
      <w:pPr>
        <w:pStyle w:val="NoSpacing"/>
        <w:rPr>
          <w:rFonts w:cs="Arial"/>
          <w:sz w:val="20"/>
          <w:lang w:val="en-US" w:eastAsia="en-NZ"/>
        </w:rPr>
      </w:pPr>
    </w:p>
    <w:p w14:paraId="033F001F"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Do not use restraint:</w:t>
      </w:r>
    </w:p>
    <w:p w14:paraId="22F4616E"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For behaviour that is disrupting the classroom but not putting anyone at risk of injury</w:t>
      </w:r>
    </w:p>
    <w:p w14:paraId="144A8D56"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For refusal to comply with an adult’s request</w:t>
      </w:r>
    </w:p>
    <w:p w14:paraId="0B1CD498"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In response to verbal threats</w:t>
      </w:r>
    </w:p>
    <w:p w14:paraId="6C146F1B"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To stop a student who is trying to leave the classroom or school without permission (unless there is imminent danger e.g.  concern of them running towards a river, onto a road or into a dangerous property e.g. an area where large trucks and or machinery operate)</w:t>
      </w:r>
    </w:p>
    <w:p w14:paraId="66F75F3C"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As coercion, discipline or punishment</w:t>
      </w:r>
    </w:p>
    <w:p w14:paraId="3B0D6786" w14:textId="77777777" w:rsid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For damaging property, unless this could cause injury or put people in imminent danger</w:t>
      </w:r>
    </w:p>
    <w:p w14:paraId="0C495AA5" w14:textId="77777777" w:rsidR="001924B7" w:rsidRPr="001924B7" w:rsidRDefault="001924B7" w:rsidP="001924B7">
      <w:pPr>
        <w:pStyle w:val="NoSpacing"/>
        <w:rPr>
          <w:rFonts w:cs="Arial"/>
          <w:sz w:val="20"/>
          <w:lang w:val="en-US" w:eastAsia="en-NZ"/>
        </w:rPr>
      </w:pPr>
    </w:p>
    <w:p w14:paraId="7527330C" w14:textId="77777777" w:rsidR="001924B7" w:rsidRPr="001924B7" w:rsidRDefault="001924B7" w:rsidP="001924B7">
      <w:pPr>
        <w:pStyle w:val="NoSpacing"/>
        <w:rPr>
          <w:rFonts w:cs="Arial"/>
          <w:b/>
          <w:sz w:val="24"/>
          <w:szCs w:val="24"/>
          <w:lang w:val="en-US" w:eastAsia="en-NZ"/>
        </w:rPr>
      </w:pPr>
      <w:r w:rsidRPr="001924B7">
        <w:rPr>
          <w:rFonts w:cs="Arial"/>
          <w:b/>
          <w:sz w:val="24"/>
          <w:szCs w:val="24"/>
          <w:lang w:val="en-US" w:eastAsia="en-NZ"/>
        </w:rPr>
        <w:t>Prior to using physical restraint:</w:t>
      </w:r>
    </w:p>
    <w:p w14:paraId="7BDE3BA8" w14:textId="77777777" w:rsidR="001924B7" w:rsidRDefault="001924B7" w:rsidP="001924B7">
      <w:pPr>
        <w:pStyle w:val="NoSpacing"/>
        <w:rPr>
          <w:rFonts w:cs="Arial"/>
          <w:sz w:val="20"/>
          <w:lang w:val="en-US" w:eastAsia="en-NZ"/>
        </w:rPr>
      </w:pPr>
      <w:r w:rsidRPr="001924B7">
        <w:rPr>
          <w:rFonts w:cs="Arial"/>
          <w:sz w:val="20"/>
          <w:lang w:val="en-US" w:eastAsia="en-NZ"/>
        </w:rPr>
        <w:t>Preventative techniques:</w:t>
      </w:r>
    </w:p>
    <w:p w14:paraId="17A3963E" w14:textId="0AD957AF" w:rsidR="001924B7" w:rsidRDefault="001924B7" w:rsidP="001924B7">
      <w:pPr>
        <w:pStyle w:val="NoSpacing"/>
        <w:rPr>
          <w:rFonts w:cs="Arial"/>
          <w:sz w:val="20"/>
          <w:lang w:val="en-US" w:eastAsia="en-NZ"/>
        </w:rPr>
      </w:pPr>
    </w:p>
    <w:p w14:paraId="36F95938" w14:textId="77777777" w:rsidR="006D0FF6" w:rsidRPr="001924B7" w:rsidRDefault="006D0FF6" w:rsidP="006D0FF6">
      <w:pPr>
        <w:pStyle w:val="NoSpacing"/>
        <w:rPr>
          <w:rFonts w:cs="Arial"/>
          <w:b/>
          <w:sz w:val="20"/>
          <w:lang w:val="en-US" w:eastAsia="en-NZ"/>
        </w:rPr>
      </w:pPr>
      <w:r>
        <w:rPr>
          <w:rFonts w:cs="Arial"/>
          <w:b/>
          <w:sz w:val="20"/>
          <w:lang w:val="en-US" w:eastAsia="en-NZ"/>
        </w:rPr>
        <w:t>Students with Special Needs</w:t>
      </w:r>
      <w:r w:rsidRPr="005A6BCB">
        <w:rPr>
          <w:rFonts w:cs="Arial"/>
          <w:b/>
          <w:sz w:val="20"/>
          <w:lang w:val="en-US" w:eastAsia="en-NZ"/>
        </w:rPr>
        <w:t xml:space="preserve"> </w:t>
      </w:r>
    </w:p>
    <w:p w14:paraId="16E081F4" w14:textId="77777777" w:rsidR="006D0FF6" w:rsidRPr="005A6BCB" w:rsidRDefault="006D0FF6" w:rsidP="006D0FF6">
      <w:pPr>
        <w:pStyle w:val="NoSpacing"/>
        <w:numPr>
          <w:ilvl w:val="0"/>
          <w:numId w:val="7"/>
        </w:numPr>
        <w:ind w:left="567" w:hanging="567"/>
        <w:rPr>
          <w:rFonts w:cs="Arial"/>
          <w:b/>
          <w:sz w:val="20"/>
          <w:lang w:val="en-US" w:eastAsia="en-NZ"/>
        </w:rPr>
      </w:pPr>
      <w:r w:rsidRPr="005A6BCB">
        <w:rPr>
          <w:rFonts w:cs="Arial"/>
          <w:sz w:val="20"/>
          <w:lang w:val="en-US" w:eastAsia="en-NZ"/>
        </w:rPr>
        <w:t>Individual plans may be put in place for students with special needs. These should be made in consultation with the family/care</w:t>
      </w:r>
      <w:r>
        <w:rPr>
          <w:rFonts w:cs="Arial"/>
          <w:sz w:val="20"/>
          <w:lang w:val="en-US" w:eastAsia="en-NZ"/>
        </w:rPr>
        <w:t>r.</w:t>
      </w:r>
    </w:p>
    <w:p w14:paraId="4F057BB0" w14:textId="77777777" w:rsidR="006D0FF6" w:rsidRPr="001924B7" w:rsidRDefault="006D0FF6" w:rsidP="001924B7">
      <w:pPr>
        <w:pStyle w:val="NoSpacing"/>
        <w:rPr>
          <w:rFonts w:cs="Arial"/>
          <w:sz w:val="20"/>
          <w:lang w:val="en-US" w:eastAsia="en-NZ"/>
        </w:rPr>
      </w:pPr>
    </w:p>
    <w:p w14:paraId="79C785E3"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 xml:space="preserve">Understand the student </w:t>
      </w:r>
    </w:p>
    <w:p w14:paraId="76684C99" w14:textId="77777777" w:rsidR="001924B7" w:rsidRPr="001924B7" w:rsidRDefault="001924B7" w:rsidP="00094EEA">
      <w:pPr>
        <w:pStyle w:val="NoSpacing"/>
        <w:numPr>
          <w:ilvl w:val="0"/>
          <w:numId w:val="5"/>
        </w:numPr>
        <w:ind w:left="567" w:hanging="567"/>
        <w:rPr>
          <w:rFonts w:cs="Arial"/>
          <w:sz w:val="20"/>
          <w:lang w:val="en-US" w:eastAsia="en-NZ"/>
        </w:rPr>
      </w:pPr>
      <w:r w:rsidRPr="001924B7">
        <w:rPr>
          <w:rFonts w:cs="Arial"/>
          <w:sz w:val="20"/>
          <w:lang w:val="en-US" w:eastAsia="en-NZ"/>
        </w:rPr>
        <w:t xml:space="preserve">Get to know the student and identify potentially difficult times or situations that may be stressful or difficult for them. </w:t>
      </w:r>
      <w:r w:rsidRPr="001924B7">
        <w:rPr>
          <w:rFonts w:ascii="MS Gothic" w:eastAsia="MS Gothic" w:hAnsi="MS Gothic" w:cs="MS Gothic" w:hint="eastAsia"/>
          <w:sz w:val="20"/>
          <w:lang w:val="en-US" w:eastAsia="en-NZ"/>
        </w:rPr>
        <w:t> </w:t>
      </w:r>
    </w:p>
    <w:p w14:paraId="1A4F8298" w14:textId="77777777" w:rsidR="001924B7" w:rsidRPr="001924B7" w:rsidRDefault="001924B7" w:rsidP="00094EEA">
      <w:pPr>
        <w:pStyle w:val="NoSpacing"/>
        <w:numPr>
          <w:ilvl w:val="0"/>
          <w:numId w:val="5"/>
        </w:numPr>
        <w:ind w:left="567" w:hanging="567"/>
        <w:rPr>
          <w:rFonts w:cs="Arial"/>
          <w:sz w:val="20"/>
          <w:lang w:val="en-US" w:eastAsia="en-NZ"/>
        </w:rPr>
      </w:pPr>
      <w:r w:rsidRPr="001924B7">
        <w:rPr>
          <w:rFonts w:cs="Arial"/>
          <w:sz w:val="20"/>
          <w:lang w:val="en-US" w:eastAsia="en-NZ"/>
        </w:rPr>
        <w:lastRenderedPageBreak/>
        <w:t xml:space="preserve">Identify the student’s personal signs of stress or unhappiness and intervene early. </w:t>
      </w:r>
      <w:r w:rsidRPr="001924B7">
        <w:rPr>
          <w:rFonts w:ascii="MS Gothic" w:eastAsia="MS Gothic" w:hAnsi="MS Gothic" w:cs="MS Gothic" w:hint="eastAsia"/>
          <w:sz w:val="20"/>
          <w:lang w:val="en-US" w:eastAsia="en-NZ"/>
        </w:rPr>
        <w:t> </w:t>
      </w:r>
    </w:p>
    <w:p w14:paraId="7751C22E" w14:textId="77777777" w:rsidR="001924B7" w:rsidRPr="001924B7" w:rsidRDefault="001924B7" w:rsidP="00094EEA">
      <w:pPr>
        <w:pStyle w:val="NoSpacing"/>
        <w:numPr>
          <w:ilvl w:val="0"/>
          <w:numId w:val="5"/>
        </w:numPr>
        <w:ind w:left="567" w:hanging="567"/>
        <w:rPr>
          <w:rFonts w:eastAsia="MS Mincho" w:cs="Arial"/>
          <w:sz w:val="20"/>
          <w:lang w:val="en-US" w:eastAsia="en-NZ"/>
        </w:rPr>
      </w:pPr>
      <w:r w:rsidRPr="001924B7">
        <w:rPr>
          <w:rFonts w:cs="Arial"/>
          <w:sz w:val="20"/>
          <w:lang w:val="en-US" w:eastAsia="en-NZ"/>
        </w:rPr>
        <w:t xml:space="preserve">Monitor wider classroom/playground behaviour carefully for potential areas of conflict. </w:t>
      </w:r>
      <w:r w:rsidRPr="001924B7">
        <w:rPr>
          <w:rFonts w:ascii="MS Gothic" w:eastAsia="MS Gothic" w:hAnsi="MS Gothic" w:cs="MS Gothic" w:hint="eastAsia"/>
          <w:sz w:val="20"/>
          <w:lang w:val="en-US" w:eastAsia="en-NZ"/>
        </w:rPr>
        <w:t> </w:t>
      </w:r>
      <w:r w:rsidRPr="001924B7">
        <w:rPr>
          <w:rFonts w:cs="Arial"/>
          <w:sz w:val="20"/>
          <w:lang w:val="en-US" w:eastAsia="en-NZ"/>
        </w:rPr>
        <w:t xml:space="preserve">Respect the student </w:t>
      </w:r>
      <w:r w:rsidRPr="001924B7">
        <w:rPr>
          <w:rFonts w:ascii="MS Gothic" w:eastAsia="MS Gothic" w:hAnsi="MS Gothic" w:cs="MS Gothic" w:hint="eastAsia"/>
          <w:sz w:val="20"/>
          <w:lang w:val="en-US" w:eastAsia="en-NZ"/>
        </w:rPr>
        <w:t> </w:t>
      </w:r>
    </w:p>
    <w:p w14:paraId="16934B0F" w14:textId="77777777" w:rsidR="002C792E" w:rsidRDefault="002C792E" w:rsidP="001924B7">
      <w:pPr>
        <w:pStyle w:val="NoSpacing"/>
        <w:rPr>
          <w:rFonts w:eastAsia="MS Mincho" w:cs="Arial"/>
          <w:b/>
          <w:sz w:val="20"/>
          <w:lang w:val="en-US" w:eastAsia="en-NZ"/>
        </w:rPr>
      </w:pPr>
    </w:p>
    <w:p w14:paraId="2BB34B1A" w14:textId="77777777" w:rsidR="001924B7" w:rsidRPr="001924B7" w:rsidRDefault="001924B7" w:rsidP="001924B7">
      <w:pPr>
        <w:pStyle w:val="NoSpacing"/>
        <w:rPr>
          <w:rFonts w:cs="Arial"/>
          <w:b/>
          <w:sz w:val="20"/>
          <w:lang w:val="en-US" w:eastAsia="en-NZ"/>
        </w:rPr>
      </w:pPr>
      <w:r w:rsidRPr="001924B7">
        <w:rPr>
          <w:rFonts w:eastAsia="MS Mincho" w:cs="Arial"/>
          <w:b/>
          <w:sz w:val="20"/>
          <w:lang w:val="en-US" w:eastAsia="en-NZ"/>
        </w:rPr>
        <w:t>Respect the student</w:t>
      </w:r>
    </w:p>
    <w:p w14:paraId="1854F752" w14:textId="77777777" w:rsidR="001924B7" w:rsidRPr="001924B7" w:rsidRDefault="001924B7" w:rsidP="00094EEA">
      <w:pPr>
        <w:pStyle w:val="NoSpacing"/>
        <w:numPr>
          <w:ilvl w:val="0"/>
          <w:numId w:val="6"/>
        </w:numPr>
        <w:ind w:left="567" w:hanging="567"/>
        <w:rPr>
          <w:rFonts w:cs="Arial"/>
          <w:sz w:val="20"/>
          <w:lang w:val="en-US" w:eastAsia="en-NZ"/>
        </w:rPr>
      </w:pPr>
      <w:r w:rsidRPr="001924B7">
        <w:rPr>
          <w:rFonts w:cs="Arial"/>
          <w:sz w:val="20"/>
          <w:lang w:val="en-US" w:eastAsia="en-NZ"/>
        </w:rPr>
        <w:t xml:space="preserve">Demonstrate a supportive approach: “I’m here to help.” </w:t>
      </w:r>
      <w:r w:rsidRPr="001924B7">
        <w:rPr>
          <w:rFonts w:ascii="MS Gothic" w:eastAsia="MS Gothic" w:hAnsi="MS Gothic" w:cs="MS Gothic" w:hint="eastAsia"/>
          <w:sz w:val="20"/>
          <w:lang w:val="en-US" w:eastAsia="en-NZ"/>
        </w:rPr>
        <w:t> </w:t>
      </w:r>
    </w:p>
    <w:p w14:paraId="0EA0B439" w14:textId="77777777" w:rsidR="001924B7" w:rsidRPr="001924B7" w:rsidRDefault="001924B7" w:rsidP="00094EEA">
      <w:pPr>
        <w:pStyle w:val="NoSpacing"/>
        <w:numPr>
          <w:ilvl w:val="0"/>
          <w:numId w:val="6"/>
        </w:numPr>
        <w:ind w:left="567" w:hanging="567"/>
        <w:rPr>
          <w:rFonts w:cs="Arial"/>
          <w:sz w:val="20"/>
          <w:lang w:val="en-US" w:eastAsia="en-NZ"/>
        </w:rPr>
      </w:pPr>
      <w:r w:rsidRPr="001924B7">
        <w:rPr>
          <w:rFonts w:cs="Arial"/>
          <w:sz w:val="20"/>
          <w:lang w:val="en-US" w:eastAsia="en-NZ"/>
        </w:rPr>
        <w:t xml:space="preserve">Be flexible in your responses: adapt what you’re doing to the demands of the situation. </w:t>
      </w:r>
      <w:r w:rsidRPr="001924B7">
        <w:rPr>
          <w:rFonts w:ascii="MS Gothic" w:eastAsia="MS Gothic" w:hAnsi="MS Gothic" w:cs="MS Gothic" w:hint="eastAsia"/>
          <w:sz w:val="20"/>
          <w:lang w:val="en-US" w:eastAsia="en-NZ"/>
        </w:rPr>
        <w:t> </w:t>
      </w:r>
    </w:p>
    <w:p w14:paraId="462EA15C" w14:textId="77777777" w:rsidR="001924B7" w:rsidRPr="001924B7" w:rsidRDefault="001924B7" w:rsidP="00094EEA">
      <w:pPr>
        <w:pStyle w:val="NoSpacing"/>
        <w:numPr>
          <w:ilvl w:val="0"/>
          <w:numId w:val="6"/>
        </w:numPr>
        <w:ind w:left="567" w:hanging="567"/>
        <w:rPr>
          <w:rFonts w:cs="Arial"/>
          <w:sz w:val="20"/>
          <w:lang w:val="en-US" w:eastAsia="en-NZ"/>
        </w:rPr>
      </w:pPr>
      <w:r w:rsidRPr="001924B7">
        <w:rPr>
          <w:rFonts w:cs="Arial"/>
          <w:sz w:val="20"/>
          <w:lang w:val="en-US" w:eastAsia="en-NZ"/>
        </w:rPr>
        <w:t xml:space="preserve">Be reasonable: a reasonable action, request or expectation deserves a reasonable response. </w:t>
      </w:r>
      <w:r w:rsidRPr="001924B7">
        <w:rPr>
          <w:rFonts w:ascii="MS Gothic" w:eastAsia="MS Gothic" w:hAnsi="MS Gothic" w:cs="MS Gothic" w:hint="eastAsia"/>
          <w:sz w:val="20"/>
          <w:lang w:val="en-US" w:eastAsia="en-NZ"/>
        </w:rPr>
        <w:t> </w:t>
      </w:r>
    </w:p>
    <w:p w14:paraId="05F1182C" w14:textId="77777777" w:rsidR="001924B7" w:rsidRPr="001924B7" w:rsidRDefault="001924B7" w:rsidP="00094EEA">
      <w:pPr>
        <w:pStyle w:val="NoSpacing"/>
        <w:numPr>
          <w:ilvl w:val="0"/>
          <w:numId w:val="6"/>
        </w:numPr>
        <w:ind w:left="567" w:hanging="567"/>
        <w:rPr>
          <w:rFonts w:cs="Arial"/>
          <w:sz w:val="20"/>
          <w:lang w:val="en-US" w:eastAsia="en-NZ"/>
        </w:rPr>
      </w:pPr>
      <w:r w:rsidRPr="001924B7">
        <w:rPr>
          <w:rFonts w:cs="Arial"/>
          <w:sz w:val="20"/>
          <w:lang w:val="en-US" w:eastAsia="en-NZ"/>
        </w:rPr>
        <w:t xml:space="preserve">Promote and accept compromise or negotiated solutions, while maintaining your authority. </w:t>
      </w:r>
      <w:r w:rsidRPr="001924B7">
        <w:rPr>
          <w:rFonts w:ascii="MS Gothic" w:eastAsia="MS Gothic" w:hAnsi="MS Gothic" w:cs="MS Gothic" w:hint="eastAsia"/>
          <w:sz w:val="20"/>
          <w:lang w:val="en-US" w:eastAsia="en-NZ"/>
        </w:rPr>
        <w:t> </w:t>
      </w:r>
    </w:p>
    <w:p w14:paraId="0D3909FB" w14:textId="77777777" w:rsidR="001924B7" w:rsidRDefault="001924B7" w:rsidP="00094EEA">
      <w:pPr>
        <w:pStyle w:val="NoSpacing"/>
        <w:numPr>
          <w:ilvl w:val="0"/>
          <w:numId w:val="6"/>
        </w:numPr>
        <w:ind w:left="567" w:hanging="567"/>
        <w:rPr>
          <w:rFonts w:ascii="MS Gothic" w:eastAsia="MS Gothic" w:hAnsi="MS Gothic" w:cs="MS Gothic"/>
          <w:sz w:val="20"/>
          <w:lang w:val="en-US" w:eastAsia="en-NZ"/>
        </w:rPr>
      </w:pPr>
      <w:r w:rsidRPr="001924B7">
        <w:rPr>
          <w:rFonts w:cs="Arial"/>
          <w:sz w:val="20"/>
          <w:lang w:val="en-US" w:eastAsia="en-NZ"/>
        </w:rPr>
        <w:t xml:space="preserve">Take the student seriously and address issues quickly. </w:t>
      </w:r>
      <w:r w:rsidRPr="001924B7">
        <w:rPr>
          <w:rFonts w:ascii="MS Gothic" w:eastAsia="MS Gothic" w:hAnsi="MS Gothic" w:cs="MS Gothic" w:hint="eastAsia"/>
          <w:sz w:val="20"/>
          <w:lang w:val="en-US" w:eastAsia="en-NZ"/>
        </w:rPr>
        <w:t> </w:t>
      </w:r>
      <w:r w:rsidRPr="001924B7">
        <w:rPr>
          <w:rFonts w:cs="Arial"/>
          <w:sz w:val="20"/>
          <w:lang w:val="en-US" w:eastAsia="en-NZ"/>
        </w:rPr>
        <w:t>Preserve the student’s dignity.</w:t>
      </w:r>
      <w:r w:rsidRPr="001924B7">
        <w:rPr>
          <w:rFonts w:ascii="MS Gothic" w:eastAsia="MS Gothic" w:hAnsi="MS Gothic" w:cs="MS Gothic" w:hint="eastAsia"/>
          <w:sz w:val="20"/>
          <w:lang w:val="en-US" w:eastAsia="en-NZ"/>
        </w:rPr>
        <w:t> </w:t>
      </w:r>
    </w:p>
    <w:p w14:paraId="6040AC49" w14:textId="77777777" w:rsidR="002C792E" w:rsidRPr="001924B7" w:rsidRDefault="002C792E" w:rsidP="001924B7">
      <w:pPr>
        <w:pStyle w:val="NoSpacing"/>
        <w:rPr>
          <w:rFonts w:cs="Arial"/>
          <w:sz w:val="20"/>
          <w:lang w:val="en-US" w:eastAsia="en-NZ"/>
        </w:rPr>
      </w:pPr>
    </w:p>
    <w:p w14:paraId="2C1E5F03"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Preserve the student’s dignity</w:t>
      </w:r>
    </w:p>
    <w:p w14:paraId="242FBE8C" w14:textId="77777777" w:rsidR="001924B7" w:rsidRPr="001924B7" w:rsidRDefault="001924B7" w:rsidP="00094EEA">
      <w:pPr>
        <w:pStyle w:val="NoSpacing"/>
        <w:numPr>
          <w:ilvl w:val="0"/>
          <w:numId w:val="7"/>
        </w:numPr>
        <w:ind w:left="567" w:hanging="567"/>
        <w:rPr>
          <w:rFonts w:cs="Arial"/>
          <w:sz w:val="20"/>
          <w:lang w:val="en-US" w:eastAsia="en-NZ"/>
        </w:rPr>
      </w:pPr>
      <w:r w:rsidRPr="001924B7">
        <w:rPr>
          <w:rFonts w:cs="Arial"/>
          <w:sz w:val="20"/>
          <w:lang w:val="en-US" w:eastAsia="en-NZ"/>
        </w:rPr>
        <w:t xml:space="preserve">Address private or sensitive issues in private. </w:t>
      </w:r>
      <w:r w:rsidRPr="001924B7">
        <w:rPr>
          <w:rFonts w:ascii="MS Gothic" w:eastAsia="MS Gothic" w:hAnsi="MS Gothic" w:cs="MS Gothic" w:hint="eastAsia"/>
          <w:sz w:val="20"/>
          <w:lang w:val="en-US" w:eastAsia="en-NZ"/>
        </w:rPr>
        <w:t> </w:t>
      </w:r>
    </w:p>
    <w:p w14:paraId="56ADCD23" w14:textId="2E0D17F5" w:rsidR="001924B7" w:rsidRDefault="001924B7" w:rsidP="00094EEA">
      <w:pPr>
        <w:pStyle w:val="NoSpacing"/>
        <w:numPr>
          <w:ilvl w:val="0"/>
          <w:numId w:val="7"/>
        </w:numPr>
        <w:ind w:left="567" w:hanging="567"/>
        <w:rPr>
          <w:rFonts w:ascii="MS Gothic" w:eastAsia="MS Gothic" w:hAnsi="MS Gothic" w:cs="MS Gothic"/>
          <w:sz w:val="20"/>
          <w:lang w:val="en-US" w:eastAsia="en-NZ"/>
        </w:rPr>
      </w:pPr>
      <w:r w:rsidRPr="001924B7">
        <w:rPr>
          <w:rFonts w:cs="Arial"/>
          <w:sz w:val="20"/>
          <w:lang w:val="en-US" w:eastAsia="en-NZ"/>
        </w:rPr>
        <w:t xml:space="preserve">Avoid the use of inappropriate humour such as sarcasm or mocking. </w:t>
      </w:r>
      <w:r w:rsidRPr="001924B7">
        <w:rPr>
          <w:rFonts w:ascii="MS Gothic" w:eastAsia="MS Gothic" w:hAnsi="MS Gothic" w:cs="MS Gothic" w:hint="eastAsia"/>
          <w:sz w:val="20"/>
          <w:lang w:val="en-US" w:eastAsia="en-NZ"/>
        </w:rPr>
        <w:t> </w:t>
      </w:r>
    </w:p>
    <w:p w14:paraId="475CEC5E" w14:textId="6C1EA2C1" w:rsidR="005A6BCB" w:rsidRDefault="005A6BCB" w:rsidP="005A6BCB">
      <w:pPr>
        <w:pStyle w:val="NoSpacing"/>
        <w:rPr>
          <w:rFonts w:ascii="MS Gothic" w:eastAsia="MS Gothic" w:hAnsi="MS Gothic" w:cs="MS Gothic"/>
          <w:sz w:val="20"/>
          <w:lang w:val="en-US" w:eastAsia="en-NZ"/>
        </w:rPr>
      </w:pPr>
    </w:p>
    <w:p w14:paraId="718F8C34" w14:textId="28D2F848" w:rsidR="001924B7" w:rsidRDefault="001924B7" w:rsidP="001924B7">
      <w:pPr>
        <w:pStyle w:val="NoSpacing"/>
        <w:rPr>
          <w:rFonts w:cs="Arial"/>
          <w:b/>
          <w:sz w:val="24"/>
          <w:szCs w:val="24"/>
          <w:lang w:val="en-US" w:eastAsia="en-NZ"/>
        </w:rPr>
      </w:pPr>
      <w:r w:rsidRPr="002C792E">
        <w:rPr>
          <w:rFonts w:cs="Arial"/>
          <w:b/>
          <w:sz w:val="24"/>
          <w:szCs w:val="24"/>
          <w:lang w:val="en-US" w:eastAsia="en-NZ"/>
        </w:rPr>
        <w:t>De-escalation techniques</w:t>
      </w:r>
      <w:r w:rsidR="002C792E">
        <w:rPr>
          <w:rFonts w:cs="Arial"/>
          <w:b/>
          <w:sz w:val="24"/>
          <w:szCs w:val="24"/>
          <w:lang w:val="en-US" w:eastAsia="en-NZ"/>
        </w:rPr>
        <w:t>:</w:t>
      </w:r>
      <w:r w:rsidRPr="002C792E">
        <w:rPr>
          <w:rFonts w:cs="Arial"/>
          <w:b/>
          <w:sz w:val="24"/>
          <w:szCs w:val="24"/>
          <w:lang w:val="en-US" w:eastAsia="en-NZ"/>
        </w:rPr>
        <w:t xml:space="preserve"> </w:t>
      </w:r>
    </w:p>
    <w:p w14:paraId="2B02A466"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 xml:space="preserve">Safety first – create space and time </w:t>
      </w:r>
    </w:p>
    <w:p w14:paraId="1F699A20" w14:textId="77777777" w:rsidR="001924B7" w:rsidRPr="001924B7" w:rsidRDefault="001924B7" w:rsidP="00094EEA">
      <w:pPr>
        <w:pStyle w:val="NoSpacing"/>
        <w:numPr>
          <w:ilvl w:val="0"/>
          <w:numId w:val="8"/>
        </w:numPr>
        <w:ind w:left="567" w:hanging="567"/>
        <w:rPr>
          <w:rFonts w:cs="Arial"/>
          <w:sz w:val="20"/>
          <w:u w:val="single"/>
          <w:lang w:val="en-US" w:eastAsia="en-NZ"/>
        </w:rPr>
      </w:pPr>
      <w:r w:rsidRPr="001924B7">
        <w:rPr>
          <w:rFonts w:cs="Arial"/>
          <w:sz w:val="20"/>
          <w:lang w:val="en-US" w:eastAsia="en-NZ"/>
        </w:rPr>
        <w:t xml:space="preserve">Remove the audience – ask other students to take their work and move away. </w:t>
      </w:r>
      <w:r w:rsidRPr="001924B7">
        <w:rPr>
          <w:rFonts w:ascii="MS Gothic" w:eastAsia="MS Gothic" w:hAnsi="MS Gothic" w:cs="MS Gothic" w:hint="eastAsia"/>
          <w:sz w:val="20"/>
          <w:lang w:val="en-US" w:eastAsia="en-NZ"/>
        </w:rPr>
        <w:t> </w:t>
      </w:r>
    </w:p>
    <w:p w14:paraId="314A7287" w14:textId="77777777" w:rsidR="001924B7" w:rsidRPr="001924B7" w:rsidRDefault="001924B7" w:rsidP="00094EEA">
      <w:pPr>
        <w:pStyle w:val="NoSpacing"/>
        <w:numPr>
          <w:ilvl w:val="0"/>
          <w:numId w:val="8"/>
        </w:numPr>
        <w:ind w:left="567" w:hanging="567"/>
        <w:rPr>
          <w:rFonts w:cs="Arial"/>
          <w:sz w:val="20"/>
          <w:u w:val="single"/>
          <w:lang w:val="en-US" w:eastAsia="en-NZ"/>
        </w:rPr>
      </w:pPr>
      <w:r w:rsidRPr="001924B7">
        <w:rPr>
          <w:rFonts w:cs="Arial"/>
          <w:sz w:val="20"/>
          <w:lang w:val="en-US" w:eastAsia="en-NZ"/>
        </w:rPr>
        <w:t xml:space="preserve">Give the student physical space. </w:t>
      </w:r>
      <w:r w:rsidRPr="001924B7">
        <w:rPr>
          <w:rFonts w:ascii="MS Gothic" w:eastAsia="MS Gothic" w:hAnsi="MS Gothic" w:cs="MS Gothic" w:hint="eastAsia"/>
          <w:sz w:val="20"/>
          <w:lang w:val="en-US" w:eastAsia="en-NZ"/>
        </w:rPr>
        <w:t> </w:t>
      </w:r>
    </w:p>
    <w:p w14:paraId="101861AA" w14:textId="77777777" w:rsidR="001924B7" w:rsidRPr="001924B7" w:rsidRDefault="001924B7" w:rsidP="00094EEA">
      <w:pPr>
        <w:pStyle w:val="NoSpacing"/>
        <w:numPr>
          <w:ilvl w:val="0"/>
          <w:numId w:val="8"/>
        </w:numPr>
        <w:ind w:left="567" w:hanging="567"/>
        <w:rPr>
          <w:rFonts w:cs="Arial"/>
          <w:sz w:val="20"/>
          <w:u w:val="single"/>
          <w:lang w:val="en-US" w:eastAsia="en-NZ"/>
        </w:rPr>
      </w:pPr>
      <w:r w:rsidRPr="001924B7">
        <w:rPr>
          <w:rFonts w:cs="Arial"/>
          <w:sz w:val="20"/>
          <w:lang w:val="en-US" w:eastAsia="en-NZ"/>
        </w:rPr>
        <w:t xml:space="preserve">Name the emotion in a calm even voice: “You look really angry”, “I can see that you are very frustrated”. </w:t>
      </w:r>
      <w:r w:rsidRPr="001924B7">
        <w:rPr>
          <w:rFonts w:ascii="MS Gothic" w:eastAsia="MS Gothic" w:hAnsi="MS Gothic" w:cs="MS Gothic" w:hint="eastAsia"/>
          <w:sz w:val="20"/>
          <w:lang w:val="en-US" w:eastAsia="en-NZ"/>
        </w:rPr>
        <w:t> </w:t>
      </w:r>
    </w:p>
    <w:p w14:paraId="12676837" w14:textId="77777777" w:rsidR="001924B7" w:rsidRDefault="001924B7" w:rsidP="00094EEA">
      <w:pPr>
        <w:pStyle w:val="NoSpacing"/>
        <w:numPr>
          <w:ilvl w:val="0"/>
          <w:numId w:val="8"/>
        </w:numPr>
        <w:ind w:left="567" w:hanging="567"/>
        <w:rPr>
          <w:rFonts w:ascii="MS Gothic" w:eastAsia="MS Gothic" w:hAnsi="MS Gothic" w:cs="MS Gothic"/>
          <w:sz w:val="20"/>
          <w:lang w:val="en-US" w:eastAsia="en-NZ"/>
        </w:rPr>
      </w:pPr>
      <w:r w:rsidRPr="001924B7">
        <w:rPr>
          <w:rFonts w:cs="Arial"/>
          <w:sz w:val="20"/>
          <w:lang w:val="en-US" w:eastAsia="en-NZ"/>
        </w:rPr>
        <w:t xml:space="preserve">Wait. </w:t>
      </w:r>
      <w:r w:rsidRPr="001924B7">
        <w:rPr>
          <w:rFonts w:ascii="MS Gothic" w:eastAsia="MS Gothic" w:hAnsi="MS Gothic" w:cs="MS Gothic" w:hint="eastAsia"/>
          <w:sz w:val="20"/>
          <w:lang w:val="en-US" w:eastAsia="en-NZ"/>
        </w:rPr>
        <w:t> </w:t>
      </w:r>
    </w:p>
    <w:p w14:paraId="2415B4F6" w14:textId="77777777" w:rsidR="002C792E" w:rsidRPr="001924B7" w:rsidRDefault="002C792E" w:rsidP="001924B7">
      <w:pPr>
        <w:pStyle w:val="NoSpacing"/>
        <w:rPr>
          <w:rFonts w:cs="Arial"/>
          <w:sz w:val="20"/>
          <w:u w:val="single"/>
          <w:lang w:val="en-US" w:eastAsia="en-NZ"/>
        </w:rPr>
      </w:pPr>
    </w:p>
    <w:p w14:paraId="6FCC16EF"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 xml:space="preserve">Communicate calmly </w:t>
      </w:r>
      <w:r w:rsidRPr="001924B7">
        <w:rPr>
          <w:rFonts w:ascii="MS Gothic" w:eastAsia="MS Gothic" w:hAnsi="MS Gothic" w:cs="MS Gothic" w:hint="eastAsia"/>
          <w:b/>
          <w:sz w:val="20"/>
          <w:lang w:val="en-US" w:eastAsia="en-NZ"/>
        </w:rPr>
        <w:t> </w:t>
      </w:r>
    </w:p>
    <w:p w14:paraId="0398B94D"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Talk quietly, even when the student is loud. </w:t>
      </w:r>
    </w:p>
    <w:p w14:paraId="150976CC"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Try to remain calm and respectful. </w:t>
      </w:r>
      <w:r w:rsidRPr="001924B7">
        <w:rPr>
          <w:rFonts w:ascii="MS Gothic" w:eastAsia="MS Gothic" w:hAnsi="MS Gothic" w:cs="MS Gothic" w:hint="eastAsia"/>
          <w:sz w:val="20"/>
          <w:lang w:val="en-US" w:eastAsia="en-NZ"/>
        </w:rPr>
        <w:t> </w:t>
      </w:r>
    </w:p>
    <w:p w14:paraId="271F2FF3"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Monitor your own body language and allow the student the opportunity to move out of the situation with dignity. </w:t>
      </w:r>
      <w:r w:rsidRPr="001924B7">
        <w:rPr>
          <w:rFonts w:ascii="MS Gothic" w:eastAsia="MS Gothic" w:hAnsi="MS Gothic" w:cs="MS Gothic" w:hint="eastAsia"/>
          <w:sz w:val="20"/>
          <w:lang w:val="en-US" w:eastAsia="en-NZ"/>
        </w:rPr>
        <w:t> </w:t>
      </w:r>
    </w:p>
    <w:p w14:paraId="727F4DD3"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Focus on communicating respect and your desire to help. </w:t>
      </w:r>
      <w:r w:rsidRPr="001924B7">
        <w:rPr>
          <w:rFonts w:ascii="MS Gothic" w:eastAsia="MS Gothic" w:hAnsi="MS Gothic" w:cs="MS Gothic" w:hint="eastAsia"/>
          <w:sz w:val="20"/>
          <w:lang w:val="en-US" w:eastAsia="en-NZ"/>
        </w:rPr>
        <w:t> </w:t>
      </w:r>
    </w:p>
    <w:p w14:paraId="18D97B9C"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Keep verbal interactions respectful. </w:t>
      </w:r>
      <w:r w:rsidRPr="001924B7">
        <w:rPr>
          <w:rFonts w:ascii="MS Gothic" w:eastAsia="MS Gothic" w:hAnsi="MS Gothic" w:cs="MS Gothic" w:hint="eastAsia"/>
          <w:sz w:val="20"/>
          <w:lang w:val="en-US" w:eastAsia="en-NZ"/>
        </w:rPr>
        <w:t> </w:t>
      </w:r>
    </w:p>
    <w:p w14:paraId="6A67CF22" w14:textId="77777777" w:rsidR="001924B7" w:rsidRDefault="001924B7" w:rsidP="00094EEA">
      <w:pPr>
        <w:pStyle w:val="NoSpacing"/>
        <w:numPr>
          <w:ilvl w:val="0"/>
          <w:numId w:val="9"/>
        </w:numPr>
        <w:ind w:left="567" w:hanging="567"/>
        <w:rPr>
          <w:rFonts w:ascii="MS Gothic" w:eastAsia="MS Gothic" w:hAnsi="MS Gothic" w:cs="MS Gothic"/>
          <w:sz w:val="20"/>
          <w:lang w:val="en-US" w:eastAsia="en-NZ"/>
        </w:rPr>
      </w:pPr>
      <w:r w:rsidRPr="001924B7">
        <w:rPr>
          <w:rFonts w:cs="Arial"/>
          <w:sz w:val="20"/>
          <w:lang w:val="en-US" w:eastAsia="en-NZ"/>
        </w:rPr>
        <w:t xml:space="preserve">When appropriate, give the student clear choices and/or directions to help them feel more secure and regain control. </w:t>
      </w:r>
      <w:r w:rsidRPr="001924B7">
        <w:rPr>
          <w:rFonts w:ascii="MS Gothic" w:eastAsia="MS Gothic" w:hAnsi="MS Gothic" w:cs="MS Gothic" w:hint="eastAsia"/>
          <w:sz w:val="20"/>
          <w:lang w:val="en-US" w:eastAsia="en-NZ"/>
        </w:rPr>
        <w:t> </w:t>
      </w:r>
    </w:p>
    <w:p w14:paraId="2B8245C9" w14:textId="77777777" w:rsidR="002C792E" w:rsidRPr="001924B7" w:rsidRDefault="002C792E" w:rsidP="001924B7">
      <w:pPr>
        <w:pStyle w:val="NoSpacing"/>
        <w:rPr>
          <w:rFonts w:cs="Arial"/>
          <w:sz w:val="20"/>
          <w:u w:val="single"/>
          <w:lang w:val="en-US" w:eastAsia="en-NZ"/>
        </w:rPr>
      </w:pPr>
    </w:p>
    <w:p w14:paraId="3FBC0237"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 xml:space="preserve">Think ahead in case the situation escalates </w:t>
      </w:r>
      <w:r w:rsidRPr="001924B7">
        <w:rPr>
          <w:rFonts w:ascii="MS Gothic" w:eastAsia="MS Gothic" w:hAnsi="MS Gothic" w:cs="MS Gothic" w:hint="eastAsia"/>
          <w:b/>
          <w:sz w:val="20"/>
          <w:lang w:val="en-US" w:eastAsia="en-NZ"/>
        </w:rPr>
        <w:t> </w:t>
      </w:r>
    </w:p>
    <w:p w14:paraId="2AADDBC9" w14:textId="77777777" w:rsidR="001924B7" w:rsidRPr="001924B7" w:rsidRDefault="001924B7" w:rsidP="00094EEA">
      <w:pPr>
        <w:pStyle w:val="NoSpacing"/>
        <w:numPr>
          <w:ilvl w:val="0"/>
          <w:numId w:val="10"/>
        </w:numPr>
        <w:ind w:left="567" w:hanging="567"/>
        <w:rPr>
          <w:rFonts w:cs="Arial"/>
          <w:sz w:val="20"/>
          <w:u w:val="single"/>
          <w:lang w:val="en-US" w:eastAsia="en-NZ"/>
        </w:rPr>
      </w:pPr>
      <w:r w:rsidRPr="001924B7">
        <w:rPr>
          <w:rFonts w:cs="Arial"/>
          <w:sz w:val="20"/>
          <w:lang w:val="en-US" w:eastAsia="en-NZ"/>
        </w:rPr>
        <w:t xml:space="preserve">If escalation occurs, move further away. </w:t>
      </w:r>
      <w:r w:rsidRPr="001924B7">
        <w:rPr>
          <w:rFonts w:ascii="MS Gothic" w:eastAsia="MS Gothic" w:hAnsi="MS Gothic" w:cs="MS Gothic" w:hint="eastAsia"/>
          <w:sz w:val="20"/>
          <w:lang w:val="en-US" w:eastAsia="en-NZ"/>
        </w:rPr>
        <w:t> </w:t>
      </w:r>
    </w:p>
    <w:p w14:paraId="6AD585C2" w14:textId="77777777" w:rsidR="001924B7" w:rsidRPr="001924B7" w:rsidRDefault="001924B7" w:rsidP="00094EEA">
      <w:pPr>
        <w:pStyle w:val="NoSpacing"/>
        <w:numPr>
          <w:ilvl w:val="0"/>
          <w:numId w:val="10"/>
        </w:numPr>
        <w:ind w:left="567" w:hanging="567"/>
        <w:rPr>
          <w:rFonts w:cs="Arial"/>
          <w:sz w:val="20"/>
          <w:u w:val="single"/>
          <w:lang w:val="en-US" w:eastAsia="en-NZ"/>
        </w:rPr>
      </w:pPr>
      <w:r w:rsidRPr="001924B7">
        <w:rPr>
          <w:rFonts w:cs="Arial"/>
          <w:sz w:val="20"/>
          <w:lang w:val="en-US" w:eastAsia="en-NZ"/>
        </w:rPr>
        <w:t>Make sure you have an exit plan.</w:t>
      </w:r>
    </w:p>
    <w:p w14:paraId="1C795838" w14:textId="77777777" w:rsidR="001924B7" w:rsidRPr="001924B7" w:rsidRDefault="001924B7" w:rsidP="00094EEA">
      <w:pPr>
        <w:pStyle w:val="NoSpacing"/>
        <w:numPr>
          <w:ilvl w:val="0"/>
          <w:numId w:val="10"/>
        </w:numPr>
        <w:ind w:left="567" w:hanging="567"/>
        <w:rPr>
          <w:rFonts w:cs="Arial"/>
          <w:sz w:val="20"/>
          <w:u w:val="single"/>
          <w:lang w:val="en-US" w:eastAsia="en-NZ"/>
        </w:rPr>
      </w:pPr>
      <w:r w:rsidRPr="001924B7">
        <w:rPr>
          <w:rFonts w:cs="Arial"/>
          <w:sz w:val="20"/>
          <w:lang w:val="en-US" w:eastAsia="en-NZ"/>
        </w:rPr>
        <w:t xml:space="preserve">Constantly reassess the situation. </w:t>
      </w:r>
      <w:r w:rsidRPr="001924B7">
        <w:rPr>
          <w:rFonts w:ascii="MS Gothic" w:eastAsia="MS Gothic" w:hAnsi="MS Gothic" w:cs="MS Gothic" w:hint="eastAsia"/>
          <w:sz w:val="20"/>
          <w:lang w:val="en-US" w:eastAsia="en-NZ"/>
        </w:rPr>
        <w:t> </w:t>
      </w:r>
    </w:p>
    <w:p w14:paraId="763A0FD1" w14:textId="77777777" w:rsidR="001924B7" w:rsidRDefault="001924B7" w:rsidP="00094EEA">
      <w:pPr>
        <w:pStyle w:val="NoSpacing"/>
        <w:numPr>
          <w:ilvl w:val="0"/>
          <w:numId w:val="10"/>
        </w:numPr>
        <w:ind w:left="567" w:hanging="567"/>
        <w:rPr>
          <w:rFonts w:ascii="MS Gothic" w:eastAsia="MS Gothic" w:hAnsi="MS Gothic" w:cs="MS Gothic"/>
          <w:sz w:val="20"/>
          <w:lang w:val="en-US" w:eastAsia="en-NZ"/>
        </w:rPr>
      </w:pPr>
      <w:r w:rsidRPr="001924B7">
        <w:rPr>
          <w:rFonts w:cs="Arial"/>
          <w:sz w:val="20"/>
          <w:lang w:val="en-US" w:eastAsia="en-NZ"/>
        </w:rPr>
        <w:t xml:space="preserve">Send for help if necessary. </w:t>
      </w:r>
      <w:r w:rsidRPr="001924B7">
        <w:rPr>
          <w:rFonts w:ascii="MS Gothic" w:eastAsia="MS Gothic" w:hAnsi="MS Gothic" w:cs="MS Gothic" w:hint="eastAsia"/>
          <w:sz w:val="20"/>
          <w:lang w:val="en-US" w:eastAsia="en-NZ"/>
        </w:rPr>
        <w:t> </w:t>
      </w:r>
    </w:p>
    <w:p w14:paraId="2C7DBCF6" w14:textId="77777777" w:rsidR="002C792E" w:rsidRPr="001924B7" w:rsidRDefault="002C792E" w:rsidP="001924B7">
      <w:pPr>
        <w:pStyle w:val="NoSpacing"/>
        <w:rPr>
          <w:rFonts w:cs="Arial"/>
          <w:sz w:val="20"/>
          <w:u w:val="single"/>
          <w:lang w:val="en-US" w:eastAsia="en-NZ"/>
        </w:rPr>
      </w:pPr>
    </w:p>
    <w:p w14:paraId="6EC702E7" w14:textId="77777777" w:rsidR="001924B7" w:rsidRPr="002C792E" w:rsidRDefault="001924B7" w:rsidP="001924B7">
      <w:pPr>
        <w:pStyle w:val="NoSpacing"/>
        <w:rPr>
          <w:rFonts w:cs="Arial"/>
          <w:b/>
          <w:sz w:val="20"/>
          <w:lang w:val="en-US" w:eastAsia="en-NZ"/>
        </w:rPr>
      </w:pPr>
      <w:r w:rsidRPr="002C792E">
        <w:rPr>
          <w:rFonts w:cs="Arial"/>
          <w:b/>
          <w:sz w:val="20"/>
          <w:lang w:val="en-US" w:eastAsia="en-NZ"/>
        </w:rPr>
        <w:t xml:space="preserve">What may escalate the behaviour </w:t>
      </w:r>
    </w:p>
    <w:p w14:paraId="63C75A71"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Threatening the student. </w:t>
      </w:r>
      <w:r w:rsidRPr="001924B7">
        <w:rPr>
          <w:rFonts w:ascii="MS Gothic" w:eastAsia="MS Gothic" w:hAnsi="MS Gothic" w:cs="MS Gothic" w:hint="eastAsia"/>
          <w:sz w:val="20"/>
          <w:lang w:val="en-US" w:eastAsia="en-NZ"/>
        </w:rPr>
        <w:t> </w:t>
      </w:r>
    </w:p>
    <w:p w14:paraId="71E58B12"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Arguing or interrupting. </w:t>
      </w:r>
      <w:r w:rsidRPr="001924B7">
        <w:rPr>
          <w:rFonts w:ascii="MS Gothic" w:eastAsia="MS Gothic" w:hAnsi="MS Gothic" w:cs="MS Gothic" w:hint="eastAsia"/>
          <w:sz w:val="20"/>
          <w:lang w:val="en-US" w:eastAsia="en-NZ"/>
        </w:rPr>
        <w:t> </w:t>
      </w:r>
    </w:p>
    <w:p w14:paraId="0E153292"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Contradicting what the student says – even if they are wrong. </w:t>
      </w:r>
      <w:r w:rsidRPr="001924B7">
        <w:rPr>
          <w:rFonts w:ascii="MS Gothic" w:eastAsia="MS Gothic" w:hAnsi="MS Gothic" w:cs="MS Gothic" w:hint="eastAsia"/>
          <w:sz w:val="20"/>
          <w:lang w:val="en-US" w:eastAsia="en-NZ"/>
        </w:rPr>
        <w:t> </w:t>
      </w:r>
    </w:p>
    <w:p w14:paraId="5E41B66C"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Challenging the student. </w:t>
      </w:r>
    </w:p>
    <w:p w14:paraId="1A002D98"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Trying to shame the student or showing your disrespect for the student. </w:t>
      </w:r>
      <w:r w:rsidRPr="001924B7">
        <w:rPr>
          <w:rFonts w:ascii="MS Gothic" w:eastAsia="MS Gothic" w:hAnsi="MS Gothic" w:cs="MS Gothic" w:hint="eastAsia"/>
          <w:sz w:val="20"/>
          <w:lang w:val="en-US" w:eastAsia="en-NZ"/>
        </w:rPr>
        <w:t> </w:t>
      </w:r>
    </w:p>
    <w:p w14:paraId="13E1EA53"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eastAsia="MS Mincho" w:cs="Arial"/>
          <w:sz w:val="20"/>
          <w:lang w:val="en-US" w:eastAsia="en-NZ"/>
        </w:rPr>
        <w:t>Over verbalising.</w:t>
      </w:r>
    </w:p>
    <w:p w14:paraId="5CE73E47" w14:textId="77777777" w:rsidR="001924B7" w:rsidRPr="001924B7" w:rsidRDefault="001924B7" w:rsidP="001924B7">
      <w:pPr>
        <w:pStyle w:val="NoSpacing"/>
        <w:rPr>
          <w:rFonts w:cs="Arial"/>
          <w:sz w:val="20"/>
          <w:lang w:val="en-US" w:eastAsia="en-NZ"/>
        </w:rPr>
      </w:pPr>
    </w:p>
    <w:p w14:paraId="2E4D189D" w14:textId="77777777" w:rsidR="001924B7" w:rsidRPr="002C792E" w:rsidRDefault="001924B7" w:rsidP="001924B7">
      <w:pPr>
        <w:pStyle w:val="NoSpacing"/>
        <w:rPr>
          <w:rFonts w:cs="Arial"/>
          <w:b/>
          <w:sz w:val="24"/>
          <w:szCs w:val="24"/>
          <w:lang w:val="en-US" w:eastAsia="en-NZ"/>
        </w:rPr>
      </w:pPr>
      <w:r w:rsidRPr="002C792E">
        <w:rPr>
          <w:rFonts w:cs="Arial"/>
          <w:b/>
          <w:sz w:val="24"/>
          <w:szCs w:val="24"/>
          <w:lang w:val="en-US" w:eastAsia="en-NZ"/>
        </w:rPr>
        <w:t>Guidance if you have to use physical restraint:</w:t>
      </w:r>
    </w:p>
    <w:p w14:paraId="5EB60B50" w14:textId="77777777" w:rsidR="001924B7" w:rsidRPr="002C792E" w:rsidRDefault="001924B7" w:rsidP="001924B7">
      <w:pPr>
        <w:pStyle w:val="NoSpacing"/>
        <w:rPr>
          <w:rFonts w:eastAsia="MS Mincho" w:cs="Arial"/>
          <w:b/>
          <w:sz w:val="20"/>
          <w:lang w:val="en-US" w:eastAsia="en-NZ"/>
        </w:rPr>
      </w:pPr>
      <w:r w:rsidRPr="002C792E">
        <w:rPr>
          <w:rFonts w:cs="Arial"/>
          <w:b/>
          <w:sz w:val="20"/>
          <w:lang w:val="en-US" w:eastAsia="en-NZ"/>
        </w:rPr>
        <w:t xml:space="preserve">What to do if prevention and de-escalation do not work </w:t>
      </w:r>
      <w:r w:rsidRPr="002C792E">
        <w:rPr>
          <w:rFonts w:ascii="MS Gothic" w:eastAsia="MS Gothic" w:hAnsi="MS Gothic" w:cs="MS Gothic" w:hint="eastAsia"/>
          <w:b/>
          <w:sz w:val="20"/>
          <w:lang w:val="en-US" w:eastAsia="en-NZ"/>
        </w:rPr>
        <w:t> </w:t>
      </w:r>
    </w:p>
    <w:p w14:paraId="08DCD275" w14:textId="77777777" w:rsidR="001924B7" w:rsidRPr="002C792E" w:rsidRDefault="001924B7" w:rsidP="00094EEA">
      <w:pPr>
        <w:pStyle w:val="NoSpacing"/>
        <w:numPr>
          <w:ilvl w:val="0"/>
          <w:numId w:val="12"/>
        </w:numPr>
        <w:ind w:left="567" w:hanging="567"/>
        <w:rPr>
          <w:rFonts w:cs="Arial"/>
          <w:sz w:val="20"/>
          <w:lang w:val="en-US" w:eastAsia="en-NZ"/>
        </w:rPr>
      </w:pPr>
      <w:r w:rsidRPr="002C792E">
        <w:rPr>
          <w:rFonts w:cs="Arial"/>
          <w:sz w:val="20"/>
          <w:lang w:val="en-US" w:eastAsia="en-NZ"/>
        </w:rPr>
        <w:t xml:space="preserve">Ideally, physical restraint should only be applied by staff trained in its safe use, and trained in emergency first aid such as CPR. </w:t>
      </w:r>
      <w:r w:rsidRPr="002C792E">
        <w:rPr>
          <w:rFonts w:ascii="MS Gothic" w:eastAsia="MS Gothic" w:hAnsi="MS Gothic" w:cs="MS Gothic" w:hint="eastAsia"/>
          <w:sz w:val="20"/>
          <w:lang w:val="en-US" w:eastAsia="en-NZ"/>
        </w:rPr>
        <w:t> </w:t>
      </w:r>
    </w:p>
    <w:p w14:paraId="1A82968B" w14:textId="77777777" w:rsidR="001924B7" w:rsidRPr="002C792E" w:rsidRDefault="001924B7" w:rsidP="00094EEA">
      <w:pPr>
        <w:pStyle w:val="NoSpacing"/>
        <w:numPr>
          <w:ilvl w:val="0"/>
          <w:numId w:val="12"/>
        </w:numPr>
        <w:ind w:left="567" w:hanging="567"/>
        <w:rPr>
          <w:rFonts w:cs="Arial"/>
          <w:sz w:val="20"/>
          <w:lang w:val="en-US" w:eastAsia="en-NZ"/>
        </w:rPr>
      </w:pPr>
      <w:r w:rsidRPr="002C792E">
        <w:rPr>
          <w:rFonts w:cs="Arial"/>
          <w:sz w:val="20"/>
          <w:lang w:val="en-US" w:eastAsia="en-NZ"/>
        </w:rPr>
        <w:t xml:space="preserve">There may be no one with training nearby. If, as an untrained adult, you feel you can use physical restraint safely – both for yourself and the student – use your judgement and intervene. </w:t>
      </w:r>
      <w:r w:rsidRPr="002C792E">
        <w:rPr>
          <w:rFonts w:ascii="MS Gothic" w:eastAsia="MS Gothic" w:hAnsi="MS Gothic" w:cs="MS Gothic" w:hint="eastAsia"/>
          <w:sz w:val="20"/>
          <w:lang w:val="en-US" w:eastAsia="en-NZ"/>
        </w:rPr>
        <w:t> </w:t>
      </w:r>
    </w:p>
    <w:p w14:paraId="1ED60347" w14:textId="77777777" w:rsidR="001924B7" w:rsidRPr="002C792E" w:rsidRDefault="001924B7" w:rsidP="00094EEA">
      <w:pPr>
        <w:pStyle w:val="NoSpacing"/>
        <w:numPr>
          <w:ilvl w:val="0"/>
          <w:numId w:val="12"/>
        </w:numPr>
        <w:ind w:left="567" w:hanging="567"/>
        <w:rPr>
          <w:rFonts w:cs="Arial"/>
          <w:sz w:val="20"/>
          <w:lang w:val="en-US" w:eastAsia="en-NZ"/>
        </w:rPr>
      </w:pPr>
      <w:r w:rsidRPr="002C792E">
        <w:rPr>
          <w:rFonts w:cs="Arial"/>
          <w:sz w:val="20"/>
          <w:lang w:val="en-US" w:eastAsia="en-NZ"/>
        </w:rPr>
        <w:t xml:space="preserve">If you do not have the skills or confidence to safely restrain a student, remove the other students from the scene and call for help. </w:t>
      </w:r>
      <w:r w:rsidRPr="002C792E">
        <w:rPr>
          <w:rFonts w:ascii="MS Gothic" w:eastAsia="MS Gothic" w:hAnsi="MS Gothic" w:cs="MS Gothic" w:hint="eastAsia"/>
          <w:sz w:val="20"/>
          <w:lang w:val="en-US" w:eastAsia="en-NZ"/>
        </w:rPr>
        <w:t> </w:t>
      </w:r>
    </w:p>
    <w:p w14:paraId="134877CA" w14:textId="77777777" w:rsidR="001924B7" w:rsidRDefault="001924B7" w:rsidP="00094EEA">
      <w:pPr>
        <w:pStyle w:val="NoSpacing"/>
        <w:numPr>
          <w:ilvl w:val="0"/>
          <w:numId w:val="12"/>
        </w:numPr>
        <w:ind w:left="567" w:hanging="567"/>
        <w:rPr>
          <w:rFonts w:ascii="MS Gothic" w:eastAsia="MS Gothic" w:hAnsi="MS Gothic" w:cs="MS Gothic"/>
          <w:sz w:val="20"/>
          <w:lang w:val="en-US" w:eastAsia="en-NZ"/>
        </w:rPr>
      </w:pPr>
      <w:r w:rsidRPr="002C792E">
        <w:rPr>
          <w:rFonts w:cs="Arial"/>
          <w:sz w:val="20"/>
          <w:lang w:val="en-US" w:eastAsia="en-NZ"/>
        </w:rPr>
        <w:lastRenderedPageBreak/>
        <w:t xml:space="preserve">Call the police when a student cannot be managed safely and the imminent danger to students, staff or themselves remains after all alternatives have been explored. </w:t>
      </w:r>
      <w:r w:rsidRPr="002C792E">
        <w:rPr>
          <w:rFonts w:ascii="MS Gothic" w:eastAsia="MS Gothic" w:hAnsi="MS Gothic" w:cs="MS Gothic" w:hint="eastAsia"/>
          <w:sz w:val="20"/>
          <w:lang w:val="en-US" w:eastAsia="en-NZ"/>
        </w:rPr>
        <w:t> </w:t>
      </w:r>
    </w:p>
    <w:p w14:paraId="5E282E50" w14:textId="77777777" w:rsidR="002C792E" w:rsidRPr="002C792E" w:rsidRDefault="002C792E" w:rsidP="001924B7">
      <w:pPr>
        <w:pStyle w:val="NoSpacing"/>
        <w:rPr>
          <w:rFonts w:cs="Arial"/>
          <w:sz w:val="20"/>
          <w:lang w:val="en-US" w:eastAsia="en-NZ"/>
        </w:rPr>
      </w:pPr>
    </w:p>
    <w:p w14:paraId="2FBEEFE5" w14:textId="77777777" w:rsidR="001924B7" w:rsidRPr="002C792E" w:rsidRDefault="001924B7" w:rsidP="001924B7">
      <w:pPr>
        <w:pStyle w:val="NoSpacing"/>
        <w:rPr>
          <w:rFonts w:cs="Arial"/>
          <w:b/>
          <w:sz w:val="20"/>
          <w:lang w:val="en-US" w:eastAsia="en-NZ"/>
        </w:rPr>
      </w:pPr>
      <w:r w:rsidRPr="002C792E">
        <w:rPr>
          <w:rFonts w:cs="Arial"/>
          <w:b/>
          <w:sz w:val="20"/>
          <w:lang w:val="en-US" w:eastAsia="en-NZ"/>
        </w:rPr>
        <w:t xml:space="preserve">Do not use these restraints </w:t>
      </w:r>
    </w:p>
    <w:p w14:paraId="4B05E800" w14:textId="77777777" w:rsidR="001924B7" w:rsidRPr="001924B7" w:rsidRDefault="001924B7" w:rsidP="001924B7">
      <w:pPr>
        <w:pStyle w:val="NoSpacing"/>
        <w:rPr>
          <w:rFonts w:cs="Arial"/>
          <w:sz w:val="20"/>
          <w:lang w:val="en-US" w:eastAsia="en-NZ"/>
        </w:rPr>
      </w:pPr>
      <w:r w:rsidRPr="001924B7">
        <w:rPr>
          <w:rFonts w:cs="Arial"/>
          <w:sz w:val="20"/>
          <w:lang w:val="en-US" w:eastAsia="en-NZ"/>
        </w:rPr>
        <w:t xml:space="preserve">If you have to use physical restraint, avoid these restraint holds to minimise the likelihood of injuring a student: </w:t>
      </w:r>
    </w:p>
    <w:p w14:paraId="3CA2309A"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Physical restraint that inhibits the student’s breathing, speaking or main method of communication, for example physical restraint that inhibits a student’s ability to use sign language. </w:t>
      </w:r>
      <w:r w:rsidRPr="001924B7">
        <w:rPr>
          <w:rFonts w:ascii="MS Gothic" w:eastAsia="MS Gothic" w:hAnsi="MS Gothic" w:cs="MS Gothic" w:hint="eastAsia"/>
          <w:sz w:val="20"/>
          <w:lang w:val="en-US" w:eastAsia="en-NZ"/>
        </w:rPr>
        <w:t> </w:t>
      </w:r>
    </w:p>
    <w:p w14:paraId="352F4D4D"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Prone (face-down) physical restraint. </w:t>
      </w:r>
      <w:r w:rsidRPr="001924B7">
        <w:rPr>
          <w:rFonts w:ascii="MS Gothic" w:eastAsia="MS Gothic" w:hAnsi="MS Gothic" w:cs="MS Gothic" w:hint="eastAsia"/>
          <w:sz w:val="20"/>
          <w:lang w:val="en-US" w:eastAsia="en-NZ"/>
        </w:rPr>
        <w:t> </w:t>
      </w:r>
    </w:p>
    <w:p w14:paraId="72B55624"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Pressure points and pain holds. </w:t>
      </w:r>
      <w:r w:rsidRPr="001924B7">
        <w:rPr>
          <w:rFonts w:ascii="MS Gothic" w:eastAsia="MS Gothic" w:hAnsi="MS Gothic" w:cs="MS Gothic" w:hint="eastAsia"/>
          <w:sz w:val="20"/>
          <w:lang w:val="en-US" w:eastAsia="en-NZ"/>
        </w:rPr>
        <w:t> </w:t>
      </w:r>
    </w:p>
    <w:p w14:paraId="31B694BF"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Tackling, sitting, lying or kneeling on a student. </w:t>
      </w:r>
      <w:r w:rsidRPr="001924B7">
        <w:rPr>
          <w:rFonts w:ascii="MS Gothic" w:eastAsia="MS Gothic" w:hAnsi="MS Gothic" w:cs="MS Gothic" w:hint="eastAsia"/>
          <w:sz w:val="20"/>
          <w:lang w:val="en-US" w:eastAsia="en-NZ"/>
        </w:rPr>
        <w:t> </w:t>
      </w:r>
    </w:p>
    <w:p w14:paraId="44752BFE"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Pressure on the chest or neck. </w:t>
      </w:r>
      <w:r w:rsidRPr="001924B7">
        <w:rPr>
          <w:rFonts w:ascii="MS Gothic" w:eastAsia="MS Gothic" w:hAnsi="MS Gothic" w:cs="MS Gothic" w:hint="eastAsia"/>
          <w:sz w:val="20"/>
          <w:lang w:val="en-US" w:eastAsia="en-NZ"/>
        </w:rPr>
        <w:t> </w:t>
      </w:r>
    </w:p>
    <w:p w14:paraId="5E25897C"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Hyperextension (bending back) of joints. </w:t>
      </w:r>
      <w:r w:rsidRPr="001924B7">
        <w:rPr>
          <w:rFonts w:ascii="MS Gothic" w:eastAsia="MS Gothic" w:hAnsi="MS Gothic" w:cs="MS Gothic" w:hint="eastAsia"/>
          <w:sz w:val="20"/>
          <w:lang w:val="en-US" w:eastAsia="en-NZ"/>
        </w:rPr>
        <w:t> </w:t>
      </w:r>
    </w:p>
    <w:p w14:paraId="61184E8F"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Headlocks. </w:t>
      </w:r>
      <w:r w:rsidRPr="001924B7">
        <w:rPr>
          <w:rFonts w:ascii="MS Gothic" w:eastAsia="MS Gothic" w:hAnsi="MS Gothic" w:cs="MS Gothic" w:hint="eastAsia"/>
          <w:sz w:val="20"/>
          <w:lang w:val="en-US" w:eastAsia="en-NZ"/>
        </w:rPr>
        <w:t> </w:t>
      </w:r>
    </w:p>
    <w:p w14:paraId="7C8AAF18"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Using force to take/drag a student, who is resisting, to another location. </w:t>
      </w:r>
      <w:r w:rsidRPr="001924B7">
        <w:rPr>
          <w:rFonts w:ascii="MS Gothic" w:eastAsia="MS Gothic" w:hAnsi="MS Gothic" w:cs="MS Gothic" w:hint="eastAsia"/>
          <w:sz w:val="20"/>
          <w:lang w:val="en-US" w:eastAsia="en-NZ"/>
        </w:rPr>
        <w:t> </w:t>
      </w:r>
    </w:p>
    <w:p w14:paraId="6F6C222E" w14:textId="77777777" w:rsidR="001924B7" w:rsidRDefault="001924B7" w:rsidP="00094EEA">
      <w:pPr>
        <w:pStyle w:val="NoSpacing"/>
        <w:numPr>
          <w:ilvl w:val="0"/>
          <w:numId w:val="13"/>
        </w:numPr>
        <w:ind w:left="567" w:hanging="567"/>
        <w:rPr>
          <w:rFonts w:ascii="MS Gothic" w:eastAsia="MS Gothic" w:hAnsi="MS Gothic" w:cs="MS Gothic"/>
          <w:sz w:val="20"/>
          <w:lang w:val="en-US" w:eastAsia="en-NZ"/>
        </w:rPr>
      </w:pPr>
      <w:r w:rsidRPr="001924B7">
        <w:rPr>
          <w:rFonts w:cs="Arial"/>
          <w:sz w:val="20"/>
          <w:lang w:val="en-US" w:eastAsia="en-NZ"/>
        </w:rPr>
        <w:t xml:space="preserve">Restraint when moving a student from one place to another – trying to get them into a van or taxi, for example – when they are in an escalated state, as this may escalate them further. </w:t>
      </w:r>
      <w:r w:rsidRPr="001924B7">
        <w:rPr>
          <w:rFonts w:ascii="MS Gothic" w:eastAsia="MS Gothic" w:hAnsi="MS Gothic" w:cs="MS Gothic" w:hint="eastAsia"/>
          <w:sz w:val="20"/>
          <w:lang w:val="en-US" w:eastAsia="en-NZ"/>
        </w:rPr>
        <w:t> </w:t>
      </w:r>
    </w:p>
    <w:p w14:paraId="22681F4C" w14:textId="77777777" w:rsidR="002C792E" w:rsidRPr="002C792E" w:rsidRDefault="002C792E" w:rsidP="001924B7">
      <w:pPr>
        <w:pStyle w:val="NoSpacing"/>
        <w:rPr>
          <w:rFonts w:cs="Arial"/>
          <w:sz w:val="20"/>
          <w:lang w:val="en-US" w:eastAsia="en-NZ"/>
        </w:rPr>
      </w:pPr>
    </w:p>
    <w:p w14:paraId="0F855F55" w14:textId="77777777" w:rsidR="001924B7" w:rsidRPr="002C792E" w:rsidRDefault="001924B7" w:rsidP="001924B7">
      <w:pPr>
        <w:pStyle w:val="NoSpacing"/>
        <w:rPr>
          <w:rFonts w:cs="Arial"/>
          <w:b/>
          <w:sz w:val="20"/>
          <w:lang w:val="en-US" w:eastAsia="en-NZ"/>
        </w:rPr>
      </w:pPr>
      <w:r w:rsidRPr="002C792E">
        <w:rPr>
          <w:rFonts w:cs="Arial"/>
          <w:b/>
          <w:sz w:val="20"/>
          <w:lang w:val="en-US" w:eastAsia="en-NZ"/>
        </w:rPr>
        <w:t xml:space="preserve">Monitor wellbeing throughout when applying physical restraint </w:t>
      </w:r>
      <w:r w:rsidRPr="002C792E">
        <w:rPr>
          <w:rFonts w:ascii="MS Gothic" w:eastAsia="MS Gothic" w:hAnsi="MS Gothic" w:cs="MS Gothic" w:hint="eastAsia"/>
          <w:b/>
          <w:sz w:val="20"/>
          <w:lang w:val="en-US" w:eastAsia="en-NZ"/>
        </w:rPr>
        <w:t> </w:t>
      </w:r>
    </w:p>
    <w:p w14:paraId="0AA7069D" w14:textId="77777777" w:rsidR="001924B7" w:rsidRPr="001924B7" w:rsidRDefault="001924B7" w:rsidP="00094EEA">
      <w:pPr>
        <w:pStyle w:val="NoSpacing"/>
        <w:numPr>
          <w:ilvl w:val="0"/>
          <w:numId w:val="14"/>
        </w:numPr>
        <w:ind w:left="567" w:hanging="567"/>
        <w:rPr>
          <w:rFonts w:cs="Arial"/>
          <w:sz w:val="20"/>
          <w:lang w:val="en-US" w:eastAsia="en-NZ"/>
        </w:rPr>
      </w:pPr>
      <w:r w:rsidRPr="001924B7">
        <w:rPr>
          <w:rFonts w:cs="Arial"/>
          <w:sz w:val="20"/>
          <w:lang w:val="en-US" w:eastAsia="en-NZ"/>
        </w:rPr>
        <w:t xml:space="preserve">The physical and psychological state of the student being restrained should be continuously monitored by the person performing the restraint and other people present. </w:t>
      </w:r>
      <w:r w:rsidRPr="001924B7">
        <w:rPr>
          <w:rFonts w:ascii="MS Gothic" w:eastAsia="MS Gothic" w:hAnsi="MS Gothic" w:cs="MS Gothic" w:hint="eastAsia"/>
          <w:sz w:val="20"/>
          <w:lang w:val="en-US" w:eastAsia="en-NZ"/>
        </w:rPr>
        <w:t> </w:t>
      </w:r>
    </w:p>
    <w:p w14:paraId="44B57A7E" w14:textId="77777777" w:rsidR="001924B7" w:rsidRPr="001924B7" w:rsidRDefault="001924B7" w:rsidP="00094EEA">
      <w:pPr>
        <w:pStyle w:val="NoSpacing"/>
        <w:numPr>
          <w:ilvl w:val="0"/>
          <w:numId w:val="14"/>
        </w:numPr>
        <w:ind w:left="567" w:hanging="567"/>
        <w:rPr>
          <w:rFonts w:cs="Arial"/>
          <w:sz w:val="20"/>
          <w:lang w:val="en-US" w:eastAsia="en-NZ"/>
        </w:rPr>
      </w:pPr>
      <w:r w:rsidRPr="001924B7">
        <w:rPr>
          <w:rFonts w:cs="Arial"/>
          <w:sz w:val="20"/>
          <w:lang w:val="en-US" w:eastAsia="en-NZ"/>
        </w:rPr>
        <w:t xml:space="preserve">Apply physical restraint only for the minimum time necessary and stop as soon as the danger has passed. </w:t>
      </w:r>
      <w:r w:rsidRPr="001924B7">
        <w:rPr>
          <w:rFonts w:ascii="MS Gothic" w:eastAsia="MS Gothic" w:hAnsi="MS Gothic" w:cs="MS Gothic" w:hint="eastAsia"/>
          <w:sz w:val="20"/>
          <w:lang w:val="en-US" w:eastAsia="en-NZ"/>
        </w:rPr>
        <w:t> </w:t>
      </w:r>
    </w:p>
    <w:p w14:paraId="01291C3A" w14:textId="77777777" w:rsidR="001924B7" w:rsidRPr="001924B7" w:rsidRDefault="001924B7" w:rsidP="00094EEA">
      <w:pPr>
        <w:pStyle w:val="NoSpacing"/>
        <w:numPr>
          <w:ilvl w:val="0"/>
          <w:numId w:val="14"/>
        </w:numPr>
        <w:ind w:left="567" w:hanging="567"/>
        <w:rPr>
          <w:rFonts w:cs="Arial"/>
          <w:sz w:val="20"/>
          <w:lang w:val="en-US" w:eastAsia="en-NZ"/>
        </w:rPr>
      </w:pPr>
      <w:r w:rsidRPr="001924B7">
        <w:rPr>
          <w:rFonts w:cs="Arial"/>
          <w:sz w:val="20"/>
          <w:lang w:val="en-US" w:eastAsia="en-NZ"/>
        </w:rPr>
        <w:t xml:space="preserve">Monitor the physical and psychological wellbeing of both the student and the staff member who applied the restraint for the rest of the school day. Watch for shock, possible unnoticed injury and delayed effects. </w:t>
      </w:r>
      <w:r w:rsidRPr="001924B7">
        <w:rPr>
          <w:rFonts w:ascii="MS Gothic" w:eastAsia="MS Gothic" w:hAnsi="MS Gothic" w:cs="MS Gothic" w:hint="eastAsia"/>
          <w:sz w:val="20"/>
          <w:lang w:val="en-US" w:eastAsia="en-NZ"/>
        </w:rPr>
        <w:t> </w:t>
      </w:r>
    </w:p>
    <w:p w14:paraId="212C987E" w14:textId="77777777" w:rsidR="001924B7" w:rsidRPr="001924B7" w:rsidRDefault="001924B7" w:rsidP="00094EEA">
      <w:pPr>
        <w:pStyle w:val="NoSpacing"/>
        <w:numPr>
          <w:ilvl w:val="0"/>
          <w:numId w:val="14"/>
        </w:numPr>
        <w:ind w:left="567" w:hanging="567"/>
        <w:rPr>
          <w:rFonts w:cs="Arial"/>
          <w:sz w:val="20"/>
          <w:lang w:val="en-US" w:eastAsia="en-NZ"/>
        </w:rPr>
      </w:pPr>
      <w:r w:rsidRPr="001924B7">
        <w:rPr>
          <w:rFonts w:cs="Arial"/>
          <w:sz w:val="20"/>
          <w:lang w:val="en-US" w:eastAsia="en-NZ"/>
        </w:rPr>
        <w:t xml:space="preserve">Contact parents or caregivers on the same day, as soon as possible after the incident, so they can monitor their child’s wellbeing at home. </w:t>
      </w:r>
      <w:r w:rsidRPr="001924B7">
        <w:rPr>
          <w:rFonts w:ascii="MS Gothic" w:eastAsia="MS Gothic" w:hAnsi="MS Gothic" w:cs="MS Gothic" w:hint="eastAsia"/>
          <w:sz w:val="20"/>
          <w:lang w:val="en-US" w:eastAsia="en-NZ"/>
        </w:rPr>
        <w:t> </w:t>
      </w:r>
    </w:p>
    <w:p w14:paraId="46E2CED3" w14:textId="77777777" w:rsidR="001924B7" w:rsidRPr="001924B7" w:rsidRDefault="001924B7" w:rsidP="001924B7">
      <w:pPr>
        <w:pStyle w:val="NoSpacing"/>
        <w:rPr>
          <w:rFonts w:cs="Arial"/>
          <w:sz w:val="20"/>
          <w:lang w:val="en-US" w:eastAsia="en-NZ"/>
        </w:rPr>
      </w:pPr>
    </w:p>
    <w:p w14:paraId="06254AB6" w14:textId="77777777" w:rsidR="001924B7" w:rsidRPr="002C792E" w:rsidRDefault="001924B7" w:rsidP="001924B7">
      <w:pPr>
        <w:pStyle w:val="NoSpacing"/>
        <w:rPr>
          <w:rFonts w:cs="Arial"/>
          <w:b/>
          <w:sz w:val="20"/>
          <w:lang w:val="en-US" w:eastAsia="en-NZ"/>
        </w:rPr>
      </w:pPr>
      <w:r w:rsidRPr="002C792E">
        <w:rPr>
          <w:rFonts w:cs="Arial"/>
          <w:b/>
          <w:sz w:val="20"/>
          <w:lang w:val="en-US" w:eastAsia="en-NZ"/>
        </w:rPr>
        <w:t>Follow Up Procedures</w:t>
      </w:r>
    </w:p>
    <w:p w14:paraId="5FAFE003" w14:textId="60B92C11" w:rsidR="001924B7" w:rsidRPr="001924B7" w:rsidRDefault="001924B7" w:rsidP="001924B7">
      <w:pPr>
        <w:pStyle w:val="NoSpacing"/>
        <w:rPr>
          <w:rFonts w:cs="Arial"/>
          <w:sz w:val="20"/>
          <w:lang w:val="en-US" w:eastAsia="en-NZ"/>
        </w:rPr>
      </w:pPr>
      <w:r w:rsidRPr="001924B7">
        <w:rPr>
          <w:rFonts w:cs="Arial"/>
          <w:sz w:val="20"/>
          <w:lang w:val="en-US" w:eastAsia="en-NZ"/>
        </w:rPr>
        <w:t xml:space="preserve">At any time that a child needs to be physically restrained or removed from the class or the playground, the staff member must inform the principal or deputy principal. The attached Physical Restraint Incident Report and Reflection document must be </w:t>
      </w:r>
      <w:r w:rsidR="003E522C">
        <w:rPr>
          <w:rFonts w:cs="Arial"/>
          <w:sz w:val="20"/>
          <w:lang w:val="en-US" w:eastAsia="en-NZ"/>
        </w:rPr>
        <w:t>completed</w:t>
      </w:r>
      <w:r w:rsidRPr="001924B7">
        <w:rPr>
          <w:rFonts w:cs="Arial"/>
          <w:sz w:val="20"/>
          <w:lang w:val="en-US" w:eastAsia="en-NZ"/>
        </w:rPr>
        <w:t xml:space="preserve"> within 24 hours of the incident. </w:t>
      </w:r>
      <w:r w:rsidR="003E522C">
        <w:rPr>
          <w:rFonts w:cs="Arial"/>
          <w:sz w:val="20"/>
          <w:lang w:val="en-US" w:eastAsia="en-NZ"/>
        </w:rPr>
        <w:t xml:space="preserve"> The principal will send the required documentation to the Ministry of Education.</w:t>
      </w:r>
    </w:p>
    <w:p w14:paraId="7931C042" w14:textId="77777777" w:rsidR="001924B7" w:rsidRPr="001924B7" w:rsidRDefault="001924B7" w:rsidP="001924B7">
      <w:pPr>
        <w:pStyle w:val="NoSpacing"/>
        <w:rPr>
          <w:rFonts w:cs="Arial"/>
          <w:sz w:val="20"/>
          <w:lang w:val="en-US" w:eastAsia="en-NZ"/>
        </w:rPr>
      </w:pPr>
    </w:p>
    <w:p w14:paraId="04A996C5" w14:textId="77777777" w:rsidR="001924B7" w:rsidRPr="001924B7" w:rsidRDefault="001924B7" w:rsidP="001924B7">
      <w:pPr>
        <w:pStyle w:val="NoSpacing"/>
        <w:rPr>
          <w:rFonts w:cs="Arial"/>
          <w:sz w:val="20"/>
          <w:lang w:val="en-US" w:eastAsia="en-NZ"/>
        </w:rPr>
      </w:pPr>
      <w:r w:rsidRPr="001924B7">
        <w:rPr>
          <w:rFonts w:cs="Arial"/>
          <w:sz w:val="20"/>
          <w:lang w:val="en-US" w:eastAsia="en-NZ"/>
        </w:rPr>
        <w:t xml:space="preserve">Any child that needs to be physically restrained or removed will have their parents or caregivers contacted as soon as is possible and practical, no later than 24 hours after the event, and in writing if the parent cannot be contacted by phone or spoken to in person. </w:t>
      </w:r>
    </w:p>
    <w:p w14:paraId="7909C187" w14:textId="77777777" w:rsidR="001924B7" w:rsidRPr="001924B7" w:rsidRDefault="001924B7" w:rsidP="001924B7">
      <w:pPr>
        <w:pStyle w:val="NoSpacing"/>
        <w:rPr>
          <w:rFonts w:cs="Arial"/>
          <w:sz w:val="20"/>
          <w:lang w:val="en-US" w:eastAsia="en-NZ"/>
        </w:rPr>
      </w:pPr>
    </w:p>
    <w:p w14:paraId="06526091" w14:textId="77777777" w:rsidR="001924B7" w:rsidRPr="001924B7" w:rsidRDefault="001924B7" w:rsidP="001924B7">
      <w:pPr>
        <w:pStyle w:val="NoSpacing"/>
        <w:rPr>
          <w:rFonts w:cs="Arial"/>
          <w:sz w:val="20"/>
          <w:lang w:val="en-US" w:eastAsia="en-NZ"/>
        </w:rPr>
      </w:pPr>
      <w:r w:rsidRPr="001924B7">
        <w:rPr>
          <w:rFonts w:cs="Arial"/>
          <w:sz w:val="20"/>
          <w:lang w:val="en-US" w:eastAsia="en-NZ"/>
        </w:rPr>
        <w:t>If restraint has been used a debriefing meeting will be held within two days of the incident. The meeting will include the staff involved, the principal or principal’s delegate, and another member of staff not involved in the physical restraint incident. The meeting may involve MOE Learning Support team, RTLB etc if they are involved with the student.</w:t>
      </w:r>
    </w:p>
    <w:p w14:paraId="214F4C5B" w14:textId="77777777" w:rsidR="001924B7" w:rsidRPr="001924B7" w:rsidRDefault="001924B7" w:rsidP="001924B7">
      <w:pPr>
        <w:pStyle w:val="NoSpacing"/>
        <w:rPr>
          <w:rFonts w:cs="Arial"/>
          <w:sz w:val="20"/>
          <w:lang w:val="en-US" w:eastAsia="en-NZ"/>
        </w:rPr>
      </w:pPr>
    </w:p>
    <w:p w14:paraId="7A3102F1" w14:textId="77777777" w:rsidR="001924B7" w:rsidRDefault="001924B7" w:rsidP="001924B7">
      <w:pPr>
        <w:pStyle w:val="NoSpacing"/>
        <w:rPr>
          <w:rFonts w:cs="Arial"/>
          <w:sz w:val="20"/>
          <w:lang w:val="en-US" w:eastAsia="en-NZ"/>
        </w:rPr>
      </w:pPr>
      <w:r w:rsidRPr="001924B7">
        <w:rPr>
          <w:rFonts w:cs="Arial"/>
          <w:sz w:val="20"/>
          <w:lang w:val="en-US" w:eastAsia="en-NZ"/>
        </w:rPr>
        <w:t>In debriefing, follow the Guidance for New Zealand Schools on Behaviour Management to Minimise Physical restraint booklet guidelines. Focus on the incident, the lead up to it, the different interventions used that were unsuccessful in de-escalating the behaviour, and what could have been done differently.</w:t>
      </w:r>
    </w:p>
    <w:p w14:paraId="454AC71E" w14:textId="77777777" w:rsidR="00133E07" w:rsidRDefault="00133E07" w:rsidP="001924B7">
      <w:pPr>
        <w:pStyle w:val="NoSpacing"/>
        <w:rPr>
          <w:rFonts w:cs="Arial"/>
          <w:sz w:val="20"/>
          <w:lang w:val="en-US" w:eastAsia="en-NZ"/>
        </w:rPr>
      </w:pPr>
    </w:p>
    <w:p w14:paraId="60C5B592" w14:textId="77777777" w:rsidR="00133E07" w:rsidRPr="001924B7" w:rsidRDefault="00133E07" w:rsidP="001924B7">
      <w:pPr>
        <w:pStyle w:val="NoSpacing"/>
        <w:rPr>
          <w:rFonts w:cs="Arial"/>
          <w:sz w:val="20"/>
          <w:lang w:val="en-US" w:eastAsia="en-NZ"/>
        </w:rPr>
      </w:pPr>
      <w:r>
        <w:rPr>
          <w:rFonts w:cs="Arial"/>
          <w:sz w:val="20"/>
          <w:lang w:val="en-US" w:eastAsia="en-NZ"/>
        </w:rPr>
        <w:t>The BOT Chairperson will be notified within 24 hours when physical restraint has been used and all incidents will be minuted in the principal’s reports to the BOT.</w:t>
      </w:r>
    </w:p>
    <w:p w14:paraId="1BD37C8E" w14:textId="77777777" w:rsidR="001924B7" w:rsidRPr="001924B7" w:rsidRDefault="001924B7" w:rsidP="001924B7">
      <w:pPr>
        <w:pStyle w:val="NoSpacing"/>
        <w:rPr>
          <w:rFonts w:cs="Arial"/>
          <w:sz w:val="20"/>
          <w:lang w:val="en-US" w:eastAsia="en-NZ"/>
        </w:rPr>
      </w:pPr>
    </w:p>
    <w:p w14:paraId="03AEA68E" w14:textId="77777777" w:rsidR="001924B7" w:rsidRPr="001924B7" w:rsidRDefault="001924B7" w:rsidP="001924B7">
      <w:pPr>
        <w:pStyle w:val="NoSpacing"/>
        <w:rPr>
          <w:rFonts w:cs="Arial"/>
          <w:sz w:val="20"/>
          <w:lang w:val="en-GB"/>
        </w:rPr>
      </w:pPr>
    </w:p>
    <w:p w14:paraId="5E3840D1" w14:textId="77777777" w:rsidR="001924B7" w:rsidRPr="001924B7" w:rsidRDefault="001924B7" w:rsidP="001924B7">
      <w:pPr>
        <w:pStyle w:val="NoSpacing"/>
        <w:rPr>
          <w:rFonts w:cs="Arial"/>
          <w:i/>
          <w:iCs/>
          <w:sz w:val="20"/>
          <w:lang w:val="en-US" w:eastAsia="en-NZ"/>
        </w:rPr>
      </w:pPr>
      <w:r w:rsidRPr="001924B7">
        <w:rPr>
          <w:rFonts w:cs="Arial"/>
          <w:sz w:val="20"/>
          <w:lang w:val="en-US" w:eastAsia="en-NZ"/>
        </w:rPr>
        <w:t>Review Responsibility: BOT and Principal</w:t>
      </w:r>
    </w:p>
    <w:p w14:paraId="2F1B8AB6" w14:textId="77777777" w:rsidR="001924B7" w:rsidRPr="001924B7" w:rsidRDefault="001924B7" w:rsidP="001924B7">
      <w:pPr>
        <w:pStyle w:val="NoSpacing"/>
        <w:rPr>
          <w:rFonts w:cs="Arial"/>
          <w:sz w:val="20"/>
          <w:lang w:val="en-US" w:eastAsia="en-NZ"/>
        </w:rPr>
      </w:pPr>
    </w:p>
    <w:p w14:paraId="4EA53A76" w14:textId="56306C30" w:rsidR="001924B7" w:rsidRDefault="001924B7" w:rsidP="001924B7">
      <w:pPr>
        <w:pStyle w:val="NoSpacing"/>
        <w:rPr>
          <w:rFonts w:cs="Arial"/>
          <w:sz w:val="20"/>
          <w:lang w:val="en-US" w:eastAsia="en-NZ"/>
        </w:rPr>
      </w:pPr>
      <w:r w:rsidRPr="001924B7">
        <w:rPr>
          <w:rFonts w:cs="Arial"/>
          <w:sz w:val="20"/>
          <w:lang w:val="en-US" w:eastAsia="en-NZ"/>
        </w:rPr>
        <w:t xml:space="preserve">Date Confirmed </w:t>
      </w:r>
      <w:r w:rsidR="00EF396A">
        <w:rPr>
          <w:rFonts w:cs="Arial"/>
          <w:sz w:val="20"/>
          <w:lang w:val="en-US" w:eastAsia="en-NZ"/>
        </w:rPr>
        <w:t xml:space="preserve"> </w:t>
      </w:r>
      <w:r w:rsidR="001C3328">
        <w:rPr>
          <w:rFonts w:cs="Arial"/>
          <w:sz w:val="20"/>
          <w:lang w:val="en-US" w:eastAsia="en-NZ"/>
        </w:rPr>
        <w:t>14 December 2021</w:t>
      </w:r>
    </w:p>
    <w:p w14:paraId="718F1DE9" w14:textId="77777777" w:rsidR="001D04A2" w:rsidRPr="001924B7" w:rsidRDefault="001D04A2" w:rsidP="001924B7">
      <w:pPr>
        <w:pStyle w:val="NoSpacing"/>
        <w:rPr>
          <w:rFonts w:cs="Arial"/>
          <w:sz w:val="20"/>
          <w:lang w:val="en-US" w:eastAsia="en-NZ"/>
        </w:rPr>
      </w:pPr>
    </w:p>
    <w:p w14:paraId="33C0B29C" w14:textId="77777777" w:rsidR="001924B7" w:rsidRPr="001924B7" w:rsidRDefault="001924B7" w:rsidP="001924B7">
      <w:pPr>
        <w:pStyle w:val="NoSpacing"/>
        <w:rPr>
          <w:rFonts w:cs="Arial"/>
          <w:sz w:val="20"/>
          <w:lang w:val="en-US" w:eastAsia="en-NZ"/>
        </w:rPr>
      </w:pPr>
    </w:p>
    <w:p w14:paraId="0290DA2D" w14:textId="77777777" w:rsidR="001924B7" w:rsidRPr="001924B7" w:rsidRDefault="001924B7" w:rsidP="001924B7">
      <w:pPr>
        <w:pStyle w:val="NoSpacing"/>
        <w:rPr>
          <w:rFonts w:cs="Arial"/>
          <w:sz w:val="20"/>
          <w:lang w:val="en-US" w:eastAsia="en-NZ"/>
        </w:rPr>
      </w:pPr>
      <w:r w:rsidRPr="001924B7">
        <w:rPr>
          <w:rFonts w:cs="Arial"/>
          <w:sz w:val="20"/>
          <w:lang w:val="en-US" w:eastAsia="en-NZ"/>
        </w:rPr>
        <w:t xml:space="preserve">Principal ………………………………………… </w:t>
      </w:r>
    </w:p>
    <w:p w14:paraId="0A0E991D" w14:textId="77777777" w:rsidR="001924B7" w:rsidRPr="001924B7" w:rsidRDefault="001924B7" w:rsidP="001924B7">
      <w:pPr>
        <w:pStyle w:val="NoSpacing"/>
        <w:rPr>
          <w:rFonts w:cs="Arial"/>
          <w:sz w:val="20"/>
          <w:lang w:val="en-US" w:eastAsia="en-NZ"/>
        </w:rPr>
      </w:pPr>
    </w:p>
    <w:p w14:paraId="6D1499D1" w14:textId="77777777" w:rsidR="001924B7" w:rsidRPr="001924B7" w:rsidRDefault="001924B7" w:rsidP="001924B7">
      <w:pPr>
        <w:pStyle w:val="NoSpacing"/>
        <w:rPr>
          <w:rFonts w:cs="Arial"/>
          <w:color w:val="01154D"/>
          <w:sz w:val="20"/>
          <w:lang w:val="en-US" w:eastAsia="en-NZ"/>
        </w:rPr>
      </w:pPr>
    </w:p>
    <w:p w14:paraId="4A5DE52C" w14:textId="77777777" w:rsidR="001924B7" w:rsidRPr="001924B7" w:rsidRDefault="001924B7" w:rsidP="001924B7">
      <w:pPr>
        <w:pStyle w:val="NoSpacing"/>
        <w:rPr>
          <w:rFonts w:cs="Arial"/>
          <w:color w:val="01154D"/>
          <w:sz w:val="20"/>
          <w:lang w:val="en-US" w:eastAsia="en-NZ"/>
        </w:rPr>
      </w:pPr>
    </w:p>
    <w:p w14:paraId="0F2D9617" w14:textId="77777777" w:rsidR="001924B7" w:rsidRPr="001924B7" w:rsidRDefault="001924B7" w:rsidP="001924B7">
      <w:pPr>
        <w:pStyle w:val="NoSpacing"/>
        <w:rPr>
          <w:rFonts w:cs="Arial"/>
          <w:color w:val="01154D"/>
          <w:sz w:val="20"/>
          <w:lang w:val="en-US" w:eastAsia="en-NZ"/>
        </w:rPr>
      </w:pPr>
    </w:p>
    <w:p w14:paraId="62E3A04F" w14:textId="77777777" w:rsidR="001924B7" w:rsidRPr="001924B7" w:rsidRDefault="001924B7" w:rsidP="001924B7">
      <w:pPr>
        <w:pStyle w:val="NoSpacing"/>
        <w:rPr>
          <w:rFonts w:cs="Arial"/>
          <w:color w:val="01154D"/>
          <w:sz w:val="20"/>
          <w:lang w:val="en-US" w:eastAsia="en-NZ"/>
        </w:rPr>
      </w:pPr>
    </w:p>
    <w:p w14:paraId="5189DA21" w14:textId="77777777" w:rsidR="001924B7" w:rsidRPr="001924B7" w:rsidRDefault="001924B7" w:rsidP="001924B7">
      <w:pPr>
        <w:pStyle w:val="NoSpacing"/>
        <w:rPr>
          <w:rFonts w:cs="Arial"/>
          <w:color w:val="01154D"/>
          <w:sz w:val="20"/>
          <w:lang w:val="en-US" w:eastAsia="en-NZ"/>
        </w:rPr>
      </w:pPr>
    </w:p>
    <w:p w14:paraId="3B1ACAFF" w14:textId="6A603C9E" w:rsidR="003E522C" w:rsidRPr="00154595" w:rsidRDefault="003E522C" w:rsidP="003E522C">
      <w:pPr>
        <w:pStyle w:val="MoECoverPageHeading"/>
        <w:jc w:val="both"/>
        <w:rPr>
          <w:color w:val="2A6EBB"/>
          <w:sz w:val="16"/>
          <w:szCs w:val="16"/>
        </w:rPr>
      </w:pPr>
      <w:r w:rsidRPr="003E522C">
        <w:rPr>
          <w:rFonts w:ascii="Times" w:hAnsi="Times" w:cs="Times"/>
          <w:noProof/>
          <w:sz w:val="24"/>
          <w:szCs w:val="24"/>
          <w:lang w:eastAsia="en-NZ"/>
        </w:rPr>
        <w:drawing>
          <wp:inline distT="0" distB="0" distL="0" distR="0" wp14:anchorId="4EDF7402" wp14:editId="46F803D3">
            <wp:extent cx="6120765" cy="77203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7720330"/>
                    </a:xfrm>
                    <a:prstGeom prst="rect">
                      <a:avLst/>
                    </a:prstGeom>
                  </pic:spPr>
                </pic:pic>
              </a:graphicData>
            </a:graphic>
          </wp:inline>
        </w:drawing>
      </w:r>
      <w:r w:rsidRPr="003E522C">
        <w:rPr>
          <w:color w:val="2A6EBB"/>
        </w:rPr>
        <w:t xml:space="preserve"> </w:t>
      </w:r>
    </w:p>
    <w:p w14:paraId="3EC449FC" w14:textId="77777777" w:rsidR="003E522C" w:rsidRDefault="003E522C" w:rsidP="003E522C">
      <w:pPr>
        <w:pStyle w:val="MoECoverPageHeading"/>
        <w:jc w:val="both"/>
        <w:rPr>
          <w:color w:val="2A6EBB"/>
          <w:sz w:val="32"/>
        </w:rPr>
      </w:pPr>
    </w:p>
    <w:p w14:paraId="0B571B32" w14:textId="77777777" w:rsidR="003E522C" w:rsidRDefault="003E522C" w:rsidP="003E522C">
      <w:pPr>
        <w:pStyle w:val="MoECoverPageHeading"/>
        <w:jc w:val="both"/>
        <w:rPr>
          <w:color w:val="2A6EBB"/>
          <w:sz w:val="32"/>
        </w:rPr>
      </w:pPr>
    </w:p>
    <w:p w14:paraId="0DEA74E1" w14:textId="77777777" w:rsidR="003E522C" w:rsidRPr="005602C6" w:rsidRDefault="003E522C" w:rsidP="003E522C">
      <w:pPr>
        <w:pStyle w:val="MoECoverPageHeading"/>
        <w:jc w:val="both"/>
      </w:pPr>
      <w:r>
        <w:rPr>
          <w:color w:val="2A6EBB"/>
          <w:sz w:val="32"/>
        </w:rPr>
        <w:t>Incident of Physical Restraint Form</w:t>
      </w:r>
      <w:bookmarkStart w:id="0" w:name="_Toc280018708"/>
      <w:bookmarkStart w:id="1" w:name="_Toc280351735"/>
    </w:p>
    <w:tbl>
      <w:tblPr>
        <w:tblStyle w:val="FiveGoals"/>
        <w:tblpPr w:leftFromText="181" w:rightFromText="181" w:vertAnchor="text" w:horzAnchor="page" w:tblpX="1022" w:tblpY="1"/>
        <w:tblW w:w="9941" w:type="dxa"/>
        <w:tblLook w:val="04A0" w:firstRow="1" w:lastRow="0" w:firstColumn="1" w:lastColumn="0" w:noHBand="0" w:noVBand="1"/>
      </w:tblPr>
      <w:tblGrid>
        <w:gridCol w:w="2943"/>
        <w:gridCol w:w="2332"/>
        <w:gridCol w:w="2333"/>
        <w:gridCol w:w="2333"/>
      </w:tblGrid>
      <w:tr w:rsidR="003E522C" w:rsidRPr="00036690" w14:paraId="6EF78960" w14:textId="77777777" w:rsidTr="00B67ADE">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941" w:type="dxa"/>
            <w:gridSpan w:val="4"/>
            <w:shd w:val="clear" w:color="auto" w:fill="2A6EBB"/>
          </w:tcPr>
          <w:bookmarkEnd w:id="0"/>
          <w:bookmarkEnd w:id="1"/>
          <w:p w14:paraId="76928B51" w14:textId="77777777" w:rsidR="003E522C" w:rsidRPr="00036690" w:rsidRDefault="003E522C" w:rsidP="00B67ADE">
            <w:pPr>
              <w:spacing w:after="0"/>
              <w:rPr>
                <w:rFonts w:cs="Arial"/>
                <w:sz w:val="20"/>
                <w:szCs w:val="20"/>
              </w:rPr>
            </w:pPr>
            <w:r w:rsidRPr="00036690">
              <w:rPr>
                <w:rFonts w:cs="Arial"/>
                <w:sz w:val="20"/>
                <w:szCs w:val="20"/>
              </w:rPr>
              <w:t>Information for the Ministry of Education and the Employer</w:t>
            </w:r>
          </w:p>
        </w:tc>
      </w:tr>
      <w:tr w:rsidR="003E522C" w:rsidRPr="00036690" w14:paraId="13DE5011"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95E17E5" w14:textId="77777777" w:rsidR="003E522C" w:rsidRPr="00036690" w:rsidRDefault="003E522C" w:rsidP="00B67ADE">
            <w:pPr>
              <w:pStyle w:val="BlueSubheading3"/>
            </w:pPr>
            <w:r w:rsidRPr="00036690">
              <w:t>Completed by</w:t>
            </w:r>
          </w:p>
        </w:tc>
        <w:tc>
          <w:tcPr>
            <w:tcW w:w="6998" w:type="dxa"/>
            <w:gridSpan w:val="3"/>
          </w:tcPr>
          <w:p w14:paraId="19C774F3"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30E27BD0"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2B26215" w14:textId="77777777" w:rsidR="003E522C" w:rsidRPr="00036690" w:rsidRDefault="003E522C" w:rsidP="00B67ADE">
            <w:pPr>
              <w:pStyle w:val="BlueSubheading3"/>
            </w:pPr>
            <w:r w:rsidRPr="00036690">
              <w:t>Date of Incident</w:t>
            </w:r>
          </w:p>
        </w:tc>
        <w:tc>
          <w:tcPr>
            <w:tcW w:w="2332" w:type="dxa"/>
          </w:tcPr>
          <w:p w14:paraId="2069AB87"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c>
          <w:tcPr>
            <w:tcW w:w="2333" w:type="dxa"/>
          </w:tcPr>
          <w:p w14:paraId="10E6231A"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pPr>
            <w:r w:rsidRPr="00036690">
              <w:t>Date of Report</w:t>
            </w:r>
          </w:p>
        </w:tc>
        <w:tc>
          <w:tcPr>
            <w:tcW w:w="2333" w:type="dxa"/>
          </w:tcPr>
          <w:p w14:paraId="67DD53BE"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5CB56A43"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BB4A197" w14:textId="77777777" w:rsidR="003E522C" w:rsidRPr="00036690" w:rsidRDefault="003E522C" w:rsidP="00B67ADE">
            <w:pPr>
              <w:pStyle w:val="BlueSubheading3"/>
            </w:pPr>
            <w:r>
              <w:t xml:space="preserve">School name &amp; number </w:t>
            </w:r>
          </w:p>
        </w:tc>
        <w:tc>
          <w:tcPr>
            <w:tcW w:w="6998" w:type="dxa"/>
            <w:gridSpan w:val="3"/>
          </w:tcPr>
          <w:p w14:paraId="5BA8258D"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25F67A11"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6BA7697" w14:textId="77777777" w:rsidR="003E522C" w:rsidRPr="00036690" w:rsidRDefault="003E522C" w:rsidP="00B67ADE">
            <w:pPr>
              <w:pStyle w:val="BlueSubheading3"/>
            </w:pPr>
            <w:r w:rsidRPr="00036690">
              <w:t>Student’s National Student Number (no name)</w:t>
            </w:r>
          </w:p>
        </w:tc>
        <w:tc>
          <w:tcPr>
            <w:tcW w:w="2332" w:type="dxa"/>
          </w:tcPr>
          <w:p w14:paraId="2A644810"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c>
          <w:tcPr>
            <w:tcW w:w="2333" w:type="dxa"/>
          </w:tcPr>
          <w:p w14:paraId="642D530B"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pPr>
            <w:r w:rsidRPr="00036690">
              <w:t>Date of Birth</w:t>
            </w:r>
          </w:p>
        </w:tc>
        <w:tc>
          <w:tcPr>
            <w:tcW w:w="2333" w:type="dxa"/>
          </w:tcPr>
          <w:p w14:paraId="39D7C6E8"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05525520"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BB59219" w14:textId="77777777" w:rsidR="003E522C" w:rsidRPr="00036690" w:rsidRDefault="003E522C" w:rsidP="00B67ADE">
            <w:pPr>
              <w:pStyle w:val="BlueSubheading3"/>
            </w:pPr>
            <w:r w:rsidRPr="00036690">
              <w:t>Gender</w:t>
            </w:r>
          </w:p>
        </w:tc>
        <w:tc>
          <w:tcPr>
            <w:tcW w:w="2332" w:type="dxa"/>
          </w:tcPr>
          <w:p w14:paraId="7FB2C48F"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tc>
        <w:tc>
          <w:tcPr>
            <w:tcW w:w="2333" w:type="dxa"/>
          </w:tcPr>
          <w:p w14:paraId="082BAF58"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pPr>
            <w:r w:rsidRPr="00036690">
              <w:t>Year Level</w:t>
            </w:r>
          </w:p>
        </w:tc>
        <w:tc>
          <w:tcPr>
            <w:tcW w:w="2333" w:type="dxa"/>
          </w:tcPr>
          <w:p w14:paraId="0EF26D28"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63468E03"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2986BF1" w14:textId="77777777" w:rsidR="003E522C" w:rsidRPr="00036690" w:rsidRDefault="003E522C" w:rsidP="00B67ADE">
            <w:pPr>
              <w:pStyle w:val="BlueSubheading3"/>
            </w:pPr>
            <w:r w:rsidRPr="00036690">
              <w:t>Ethnicity</w:t>
            </w:r>
          </w:p>
        </w:tc>
        <w:tc>
          <w:tcPr>
            <w:tcW w:w="6998" w:type="dxa"/>
            <w:gridSpan w:val="3"/>
          </w:tcPr>
          <w:p w14:paraId="6C71C2AE"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46EFA4A4"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4C2EC39" w14:textId="77777777" w:rsidR="003E522C" w:rsidRPr="00036690" w:rsidRDefault="003E522C" w:rsidP="00B67ADE">
            <w:pPr>
              <w:pStyle w:val="BlueSubheading3"/>
            </w:pPr>
            <w:r w:rsidRPr="00036690">
              <w:t>First time the student has been physically restrained?</w:t>
            </w:r>
          </w:p>
        </w:tc>
        <w:tc>
          <w:tcPr>
            <w:tcW w:w="2332" w:type="dxa"/>
          </w:tcPr>
          <w:p w14:paraId="64ED0618" w14:textId="77777777" w:rsidR="003E522C" w:rsidRPr="0066733D"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szCs w:val="20"/>
              </w:rPr>
            </w:pPr>
            <w:r w:rsidRPr="0066733D">
              <w:rPr>
                <w:rFonts w:eastAsia="MS Gothic" w:cs="Arial"/>
                <w:szCs w:val="20"/>
              </w:rPr>
              <w:t>Yes</w:t>
            </w:r>
            <w:r>
              <w:rPr>
                <w:rFonts w:eastAsia="MS Gothic" w:cs="Arial"/>
                <w:szCs w:val="20"/>
              </w:rPr>
              <w:t xml:space="preserve">   </w:t>
            </w:r>
            <w:r w:rsidRPr="0066733D">
              <w:rPr>
                <w:rFonts w:eastAsia="MS Gothic" w:cs="Arial"/>
                <w:szCs w:val="20"/>
              </w:rPr>
              <w:t>/</w:t>
            </w:r>
            <w:r>
              <w:rPr>
                <w:rFonts w:eastAsia="MS Gothic" w:cs="Arial"/>
                <w:szCs w:val="20"/>
              </w:rPr>
              <w:t xml:space="preserve">   </w:t>
            </w:r>
            <w:r w:rsidRPr="0066733D">
              <w:rPr>
                <w:rFonts w:eastAsia="MS Gothic" w:cs="Arial"/>
                <w:szCs w:val="20"/>
              </w:rPr>
              <w:t>No</w:t>
            </w:r>
            <w:r>
              <w:rPr>
                <w:rFonts w:eastAsia="MS Gothic" w:cs="Arial"/>
                <w:szCs w:val="20"/>
              </w:rPr>
              <w:t xml:space="preserve">   </w:t>
            </w:r>
            <w:r w:rsidRPr="00C4140C">
              <w:rPr>
                <w:rFonts w:eastAsia="MS Gothic" w:cs="Arial"/>
                <w:sz w:val="16"/>
                <w:szCs w:val="16"/>
              </w:rPr>
              <w:t>(delete one)</w:t>
            </w:r>
          </w:p>
        </w:tc>
        <w:tc>
          <w:tcPr>
            <w:tcW w:w="2333" w:type="dxa"/>
          </w:tcPr>
          <w:p w14:paraId="740FBA2E"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rPr>
                <w:rFonts w:cs="Arial"/>
              </w:rPr>
            </w:pPr>
            <w:r w:rsidRPr="00036690">
              <w:t>The student was physically restrained more than once during the day?</w:t>
            </w:r>
          </w:p>
        </w:tc>
        <w:tc>
          <w:tcPr>
            <w:tcW w:w="2333" w:type="dxa"/>
          </w:tcPr>
          <w:p w14:paraId="1A667365" w14:textId="77777777" w:rsidR="003E522C" w:rsidRPr="0066733D"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r w:rsidRPr="0066733D">
              <w:rPr>
                <w:rFonts w:cs="Arial"/>
              </w:rPr>
              <w:t>Yes</w:t>
            </w:r>
            <w:r>
              <w:rPr>
                <w:rFonts w:cs="Arial"/>
              </w:rPr>
              <w:t xml:space="preserve">   </w:t>
            </w:r>
            <w:r w:rsidRPr="0066733D">
              <w:rPr>
                <w:rFonts w:cs="Arial"/>
              </w:rPr>
              <w:t>/</w:t>
            </w:r>
            <w:r>
              <w:rPr>
                <w:rFonts w:cs="Arial"/>
              </w:rPr>
              <w:t xml:space="preserve">   </w:t>
            </w:r>
            <w:r w:rsidRPr="0066733D">
              <w:rPr>
                <w:rFonts w:cs="Arial"/>
              </w:rPr>
              <w:t>No</w:t>
            </w:r>
            <w:r>
              <w:rPr>
                <w:rFonts w:cs="Arial"/>
              </w:rPr>
              <w:t xml:space="preserve">   </w:t>
            </w:r>
            <w:r w:rsidRPr="00C4140C">
              <w:rPr>
                <w:rFonts w:eastAsia="MS Gothic" w:cs="Arial"/>
                <w:sz w:val="16"/>
                <w:szCs w:val="16"/>
              </w:rPr>
              <w:t>(delete one)</w:t>
            </w:r>
          </w:p>
          <w:p w14:paraId="6765A6C2" w14:textId="77777777" w:rsidR="003E522C" w:rsidRPr="007E648A"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sidRPr="007E648A">
              <w:rPr>
                <w:rFonts w:cs="Arial"/>
                <w:color w:val="4F81BD" w:themeColor="accent1"/>
              </w:rPr>
              <w:t>If yes, how many times?</w:t>
            </w:r>
          </w:p>
          <w:p w14:paraId="41BB3BBD"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1F6616DB"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28BFF64" w14:textId="77777777" w:rsidR="003E522C" w:rsidRPr="00036690" w:rsidRDefault="003E522C" w:rsidP="00B67ADE">
            <w:pPr>
              <w:pStyle w:val="BlueSubheading3"/>
            </w:pPr>
            <w:r w:rsidRPr="00036690">
              <w:t>The student has an Individual Behaviour Plan?</w:t>
            </w:r>
          </w:p>
        </w:tc>
        <w:tc>
          <w:tcPr>
            <w:tcW w:w="2332" w:type="dxa"/>
          </w:tcPr>
          <w:p w14:paraId="7FD19B08" w14:textId="77777777" w:rsidR="003E522C" w:rsidRPr="0066733D"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szCs w:val="20"/>
              </w:rPr>
            </w:pPr>
            <w:r w:rsidRPr="0066733D">
              <w:rPr>
                <w:rFonts w:eastAsia="MS Gothic" w:cs="Arial"/>
                <w:szCs w:val="20"/>
              </w:rPr>
              <w:t>Yes   /   No</w:t>
            </w:r>
            <w:r>
              <w:rPr>
                <w:rFonts w:eastAsia="MS Gothic" w:cs="Arial"/>
                <w:szCs w:val="20"/>
              </w:rPr>
              <w:t xml:space="preserve">   </w:t>
            </w:r>
            <w:r w:rsidRPr="00C4140C">
              <w:rPr>
                <w:rFonts w:eastAsia="MS Gothic" w:cs="Arial"/>
                <w:sz w:val="16"/>
                <w:szCs w:val="16"/>
              </w:rPr>
              <w:t>(delete one)</w:t>
            </w:r>
          </w:p>
        </w:tc>
        <w:tc>
          <w:tcPr>
            <w:tcW w:w="2333" w:type="dxa"/>
          </w:tcPr>
          <w:p w14:paraId="27357DEA"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rPr>
                <w:rFonts w:cs="Arial"/>
              </w:rPr>
            </w:pPr>
            <w:r w:rsidRPr="00036690">
              <w:t>Physical restraint was a part of the plan?</w:t>
            </w:r>
          </w:p>
        </w:tc>
        <w:tc>
          <w:tcPr>
            <w:tcW w:w="2333" w:type="dxa"/>
          </w:tcPr>
          <w:p w14:paraId="4A2C4529"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Yes   /   No   </w:t>
            </w:r>
            <w:r w:rsidRPr="00C4140C">
              <w:rPr>
                <w:rFonts w:eastAsia="MS Gothic" w:cs="Arial"/>
                <w:sz w:val="16"/>
                <w:szCs w:val="16"/>
              </w:rPr>
              <w:t>(delete one)</w:t>
            </w:r>
          </w:p>
        </w:tc>
      </w:tr>
      <w:tr w:rsidR="003E522C" w:rsidRPr="00036690" w14:paraId="30BC2D89"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A8784AF" w14:textId="77777777" w:rsidR="003E522C" w:rsidRPr="00036690" w:rsidRDefault="003E522C" w:rsidP="00B67ADE">
            <w:pPr>
              <w:pStyle w:val="BlueSubheading3"/>
            </w:pPr>
            <w:r w:rsidRPr="00036690">
              <w:t>Were parents notified?</w:t>
            </w:r>
          </w:p>
        </w:tc>
        <w:tc>
          <w:tcPr>
            <w:tcW w:w="6998" w:type="dxa"/>
            <w:gridSpan w:val="3"/>
          </w:tcPr>
          <w:p w14:paraId="2BF9FF19"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Yes   /   No   </w:t>
            </w:r>
            <w:r w:rsidRPr="00C4140C">
              <w:rPr>
                <w:rFonts w:eastAsia="MS Gothic" w:cs="Arial"/>
                <w:sz w:val="16"/>
                <w:szCs w:val="16"/>
              </w:rPr>
              <w:t>(delete one)</w:t>
            </w:r>
          </w:p>
        </w:tc>
      </w:tr>
      <w:tr w:rsidR="003E522C" w:rsidRPr="00036690" w14:paraId="0A5B3AAB"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E2BB73D" w14:textId="77777777" w:rsidR="003E522C" w:rsidRPr="00036690" w:rsidRDefault="003E522C" w:rsidP="00B67ADE">
            <w:pPr>
              <w:pStyle w:val="BlueSubheading3"/>
            </w:pPr>
            <w:r w:rsidRPr="00036690">
              <w:t>Was anyone injured?</w:t>
            </w:r>
          </w:p>
        </w:tc>
        <w:tc>
          <w:tcPr>
            <w:tcW w:w="6998" w:type="dxa"/>
            <w:gridSpan w:val="3"/>
          </w:tcPr>
          <w:p w14:paraId="2E216A2A" w14:textId="77777777" w:rsidR="003E522C"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Pr>
                <w:rFonts w:cs="Arial"/>
              </w:rPr>
              <w:t xml:space="preserve">Yes   /   No   </w:t>
            </w:r>
            <w:r w:rsidRPr="00C4140C">
              <w:rPr>
                <w:rFonts w:eastAsia="MS Gothic" w:cs="Arial"/>
                <w:sz w:val="16"/>
                <w:szCs w:val="16"/>
              </w:rPr>
              <w:t>(delete one)</w:t>
            </w:r>
          </w:p>
          <w:p w14:paraId="52F2A047" w14:textId="77777777" w:rsidR="003E522C" w:rsidRPr="007E648A"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sidRPr="007E648A">
              <w:rPr>
                <w:rFonts w:cs="Arial" w:hint="eastAsia"/>
                <w:color w:val="4F81BD" w:themeColor="accent1"/>
              </w:rPr>
              <w:t>If yes, describe</w:t>
            </w:r>
          </w:p>
          <w:p w14:paraId="40FBA786"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p w14:paraId="11569075"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p w14:paraId="40F084A3"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p w14:paraId="661D3A87"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77219D17"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8E65BA1" w14:textId="77777777" w:rsidR="003E522C" w:rsidRPr="00036690" w:rsidRDefault="003E522C" w:rsidP="00B67ADE">
            <w:pPr>
              <w:pStyle w:val="BlueSubheading3"/>
            </w:pPr>
            <w:r w:rsidRPr="00036690">
              <w:t>Was the staff member who applied the restraint a teacher or authorised staff member?</w:t>
            </w:r>
          </w:p>
        </w:tc>
        <w:tc>
          <w:tcPr>
            <w:tcW w:w="6998" w:type="dxa"/>
            <w:gridSpan w:val="3"/>
          </w:tcPr>
          <w:p w14:paraId="68562174" w14:textId="77777777" w:rsidR="003E522C"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Pr>
                <w:rFonts w:cs="Arial"/>
              </w:rPr>
              <w:t>Yes   /   No</w:t>
            </w:r>
            <w:r w:rsidRPr="007E648A">
              <w:rPr>
                <w:rFonts w:cs="Arial"/>
                <w:color w:val="4F81BD" w:themeColor="accent1"/>
              </w:rPr>
              <w:t xml:space="preserve"> </w:t>
            </w:r>
            <w:r>
              <w:rPr>
                <w:rFonts w:cs="Arial"/>
                <w:color w:val="4F81BD" w:themeColor="accent1"/>
              </w:rPr>
              <w:t xml:space="preserve">  </w:t>
            </w:r>
            <w:r w:rsidRPr="00C4140C">
              <w:rPr>
                <w:rFonts w:eastAsia="MS Gothic" w:cs="Arial"/>
                <w:sz w:val="16"/>
                <w:szCs w:val="16"/>
              </w:rPr>
              <w:t>(delete one)</w:t>
            </w:r>
          </w:p>
          <w:p w14:paraId="4B4E438B"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r w:rsidRPr="007E648A">
              <w:rPr>
                <w:rFonts w:cs="Arial"/>
                <w:color w:val="4F81BD" w:themeColor="accent1"/>
              </w:rPr>
              <w:t>If no, provide details</w:t>
            </w:r>
          </w:p>
          <w:p w14:paraId="148214A0"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p>
          <w:p w14:paraId="5D5DEB88" w14:textId="77777777" w:rsidR="003E522C" w:rsidRPr="00036690" w:rsidRDefault="003E522C" w:rsidP="00B67ADE">
            <w:pPr>
              <w:tabs>
                <w:tab w:val="left" w:pos="4380"/>
              </w:tabs>
              <w:ind w:left="0"/>
              <w:cnfStyle w:val="000000000000" w:firstRow="0" w:lastRow="0" w:firstColumn="0" w:lastColumn="0" w:oddVBand="0" w:evenVBand="0" w:oddHBand="0" w:evenHBand="0" w:firstRowFirstColumn="0" w:firstRowLastColumn="0" w:lastRowFirstColumn="0" w:lastRowLastColumn="0"/>
              <w:rPr>
                <w:rFonts w:cs="Arial"/>
              </w:rPr>
            </w:pPr>
            <w:r w:rsidRPr="00036690">
              <w:rPr>
                <w:rFonts w:cs="Arial"/>
              </w:rPr>
              <w:tab/>
            </w:r>
          </w:p>
        </w:tc>
      </w:tr>
      <w:tr w:rsidR="003E522C" w:rsidRPr="00036690" w14:paraId="69BDF3D9"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F946FA4" w14:textId="77777777" w:rsidR="003E522C" w:rsidRPr="00036690" w:rsidRDefault="003E522C" w:rsidP="00B67ADE">
            <w:pPr>
              <w:pStyle w:val="BlueSubheading3"/>
            </w:pPr>
            <w:r w:rsidRPr="00036690">
              <w:t>Role of staff member who applied the restraint</w:t>
            </w:r>
          </w:p>
        </w:tc>
        <w:tc>
          <w:tcPr>
            <w:tcW w:w="6998" w:type="dxa"/>
            <w:gridSpan w:val="3"/>
          </w:tcPr>
          <w:p w14:paraId="5C8BE32F" w14:textId="77777777" w:rsidR="003E522C" w:rsidRPr="0066733D"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szCs w:val="24"/>
              </w:rPr>
            </w:pPr>
            <w:r w:rsidRPr="0066733D">
              <w:rPr>
                <w:rFonts w:cs="Arial"/>
                <w:szCs w:val="24"/>
              </w:rPr>
              <w:t>Teacher   /   Other</w:t>
            </w:r>
            <w:r>
              <w:rPr>
                <w:rFonts w:cs="Arial"/>
                <w:szCs w:val="24"/>
              </w:rPr>
              <w:t xml:space="preserve">   </w:t>
            </w:r>
            <w:r w:rsidRPr="00C4140C">
              <w:rPr>
                <w:rFonts w:eastAsia="MS Gothic" w:cs="Arial"/>
                <w:sz w:val="16"/>
                <w:szCs w:val="16"/>
              </w:rPr>
              <w:t>(delete one)</w:t>
            </w:r>
          </w:p>
          <w:p w14:paraId="7D975E88"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szCs w:val="24"/>
              </w:rPr>
            </w:pPr>
            <w:r w:rsidRPr="007E648A">
              <w:rPr>
                <w:rFonts w:cs="Arial"/>
                <w:color w:val="4F81BD" w:themeColor="accent1"/>
                <w:szCs w:val="24"/>
              </w:rPr>
              <w:t>I</w:t>
            </w:r>
            <w:r w:rsidRPr="007E648A">
              <w:rPr>
                <w:rFonts w:cs="Arial" w:hint="eastAsia"/>
                <w:color w:val="4F81BD" w:themeColor="accent1"/>
                <w:szCs w:val="24"/>
              </w:rPr>
              <w:t xml:space="preserve">f </w:t>
            </w:r>
            <w:r>
              <w:rPr>
                <w:rFonts w:cs="Arial"/>
                <w:color w:val="4F81BD" w:themeColor="accent1"/>
                <w:szCs w:val="24"/>
              </w:rPr>
              <w:t>O</w:t>
            </w:r>
            <w:r w:rsidRPr="007E648A">
              <w:rPr>
                <w:rFonts w:cs="Arial"/>
                <w:color w:val="4F81BD" w:themeColor="accent1"/>
                <w:szCs w:val="24"/>
              </w:rPr>
              <w:t>ther, describe role:</w:t>
            </w:r>
          </w:p>
          <w:p w14:paraId="33128D28"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szCs w:val="24"/>
              </w:rPr>
            </w:pPr>
          </w:p>
        </w:tc>
      </w:tr>
      <w:tr w:rsidR="003E522C" w:rsidRPr="00036690" w14:paraId="5742D4D1"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740AE24" w14:textId="77777777" w:rsidR="003E522C" w:rsidRPr="00036690" w:rsidRDefault="003E522C" w:rsidP="00B67ADE">
            <w:pPr>
              <w:pStyle w:val="BlueSubheading3"/>
            </w:pPr>
            <w:r w:rsidRPr="00036690">
              <w:lastRenderedPageBreak/>
              <w:t>Did the staff member who applied the restraint receive</w:t>
            </w:r>
            <w:r>
              <w:t xml:space="preserve"> any</w:t>
            </w:r>
            <w:r w:rsidRPr="00036690">
              <w:t xml:space="preserve"> training prior to the incident?</w:t>
            </w:r>
          </w:p>
        </w:tc>
        <w:tc>
          <w:tcPr>
            <w:tcW w:w="6998" w:type="dxa"/>
            <w:gridSpan w:val="3"/>
          </w:tcPr>
          <w:p w14:paraId="47655A8B" w14:textId="77777777" w:rsidR="003E522C"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Pr>
                <w:rFonts w:cs="Arial"/>
              </w:rPr>
              <w:t xml:space="preserve">Yes   /   No   </w:t>
            </w:r>
            <w:r w:rsidRPr="00C4140C">
              <w:rPr>
                <w:rFonts w:eastAsia="MS Gothic" w:cs="Arial"/>
                <w:sz w:val="16"/>
                <w:szCs w:val="16"/>
              </w:rPr>
              <w:t>(delete one)</w:t>
            </w:r>
            <w:r w:rsidRPr="007E648A">
              <w:rPr>
                <w:rFonts w:cs="Arial"/>
                <w:color w:val="4F81BD" w:themeColor="accent1"/>
              </w:rPr>
              <w:t xml:space="preserve"> </w:t>
            </w:r>
          </w:p>
          <w:p w14:paraId="164F5A92"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r w:rsidRPr="007E648A">
              <w:rPr>
                <w:rFonts w:cs="Arial"/>
                <w:color w:val="4F81BD" w:themeColor="accent1"/>
              </w:rPr>
              <w:t>If yes, what training?</w:t>
            </w:r>
          </w:p>
          <w:p w14:paraId="7D523EDE"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0E43C780"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9941" w:type="dxa"/>
            <w:gridSpan w:val="4"/>
            <w:tcBorders>
              <w:top w:val="single" w:sz="4" w:space="0" w:color="FFFFFF" w:themeColor="background1"/>
              <w:bottom w:val="single" w:sz="4" w:space="0" w:color="FFFFFF" w:themeColor="background1"/>
            </w:tcBorders>
            <w:shd w:val="clear" w:color="auto" w:fill="2A6EBB"/>
            <w:vAlign w:val="center"/>
          </w:tcPr>
          <w:p w14:paraId="39EB2DAB" w14:textId="77777777" w:rsidR="003E522C" w:rsidRPr="00036690" w:rsidRDefault="003E522C" w:rsidP="00B67ADE">
            <w:pPr>
              <w:ind w:left="81"/>
              <w:rPr>
                <w:rFonts w:cs="Arial"/>
                <w:sz w:val="24"/>
                <w:szCs w:val="24"/>
              </w:rPr>
            </w:pPr>
            <w:r w:rsidRPr="00036690">
              <w:rPr>
                <w:rFonts w:cs="Arial"/>
                <w:color w:val="FFFFFF" w:themeColor="background1"/>
                <w:sz w:val="20"/>
              </w:rPr>
              <w:t>Why was the use of physical restraint considered necessary?</w:t>
            </w:r>
          </w:p>
        </w:tc>
      </w:tr>
      <w:tr w:rsidR="003E522C" w:rsidRPr="00036690" w14:paraId="37EA9888"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FFFFFF" w:themeColor="background1"/>
            </w:tcBorders>
            <w:vAlign w:val="center"/>
          </w:tcPr>
          <w:p w14:paraId="59492CD3" w14:textId="77777777" w:rsidR="003E522C" w:rsidRPr="00036690" w:rsidRDefault="003E522C" w:rsidP="00B67ADE">
            <w:pPr>
              <w:pStyle w:val="BlueSubheading3"/>
            </w:pPr>
            <w:r w:rsidRPr="00036690">
              <w:t>Serious and imminent risk to the safety of the student or any other person – describe</w:t>
            </w:r>
          </w:p>
        </w:tc>
        <w:tc>
          <w:tcPr>
            <w:tcW w:w="6998" w:type="dxa"/>
            <w:gridSpan w:val="3"/>
            <w:tcBorders>
              <w:top w:val="single" w:sz="4" w:space="0" w:color="FFFFFF" w:themeColor="background1"/>
            </w:tcBorders>
          </w:tcPr>
          <w:p w14:paraId="674984C0"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0A769B63"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0333CC15"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7528EE0F"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3E41AAA4"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783C236D"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3628023C"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6C5EC077"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DEA5FFD" w14:textId="77777777" w:rsidR="003E522C" w:rsidRPr="00036690" w:rsidRDefault="003E522C" w:rsidP="00B67ADE">
            <w:pPr>
              <w:pStyle w:val="BlueSubheading3"/>
            </w:pPr>
            <w:r w:rsidRPr="00036690">
              <w:t>Any other comments</w:t>
            </w:r>
          </w:p>
        </w:tc>
        <w:tc>
          <w:tcPr>
            <w:tcW w:w="6998" w:type="dxa"/>
            <w:gridSpan w:val="3"/>
          </w:tcPr>
          <w:p w14:paraId="63714ACB"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0C4F3E71"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571B2FB8"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4902884D"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0133BF61"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394191B4"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237F7957"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bl>
    <w:p w14:paraId="0A0A8879" w14:textId="77777777" w:rsidR="003E522C" w:rsidRDefault="003E522C" w:rsidP="003E522C">
      <w:pPr>
        <w:pStyle w:val="BlueSubheading3"/>
        <w:spacing w:before="0" w:after="0"/>
        <w:rPr>
          <w:rFonts w:cs="Arial"/>
        </w:rPr>
      </w:pPr>
      <w:bookmarkStart w:id="2" w:name="_Toc280018712"/>
    </w:p>
    <w:p w14:paraId="51224B85" w14:textId="77777777" w:rsidR="003E522C" w:rsidRDefault="003E522C" w:rsidP="003E522C">
      <w:pPr>
        <w:pStyle w:val="BlueSubheading3"/>
        <w:spacing w:before="0" w:after="0"/>
        <w:rPr>
          <w:rFonts w:cs="Arial"/>
        </w:rPr>
      </w:pPr>
    </w:p>
    <w:p w14:paraId="2BB804AF" w14:textId="77777777" w:rsidR="003E522C" w:rsidRPr="005602C6" w:rsidRDefault="003E522C" w:rsidP="003E522C">
      <w:pPr>
        <w:pStyle w:val="BlueSubheading3"/>
        <w:spacing w:before="0" w:after="0"/>
        <w:rPr>
          <w:rFonts w:cs="Arial"/>
        </w:rPr>
      </w:pPr>
    </w:p>
    <w:tbl>
      <w:tblPr>
        <w:tblStyle w:val="reversedgrey"/>
        <w:tblpPr w:leftFromText="181" w:rightFromText="181" w:vertAnchor="text" w:horzAnchor="page" w:tblpX="1010" w:tblpY="1"/>
        <w:tblOverlap w:val="never"/>
        <w:tblW w:w="9923" w:type="dxa"/>
        <w:tblLook w:val="04A0" w:firstRow="1" w:lastRow="0" w:firstColumn="1" w:lastColumn="0" w:noHBand="0" w:noVBand="1"/>
      </w:tblPr>
      <w:tblGrid>
        <w:gridCol w:w="9923"/>
      </w:tblGrid>
      <w:tr w:rsidR="003E522C" w:rsidRPr="005602C6" w14:paraId="6E5F0CE3" w14:textId="77777777" w:rsidTr="00B67ADE">
        <w:trPr>
          <w:cnfStyle w:val="100000000000" w:firstRow="1" w:lastRow="0" w:firstColumn="0" w:lastColumn="0" w:oddVBand="0" w:evenVBand="0" w:oddHBand="0" w:evenHBand="0" w:firstRowFirstColumn="0" w:firstRowLastColumn="0" w:lastRowFirstColumn="0" w:lastRowLastColumn="0"/>
          <w:trHeight w:val="480"/>
        </w:trPr>
        <w:tc>
          <w:tcPr>
            <w:tcW w:w="9923" w:type="dxa"/>
            <w:shd w:val="clear" w:color="auto" w:fill="2A6EBB"/>
          </w:tcPr>
          <w:bookmarkEnd w:id="2"/>
          <w:p w14:paraId="4D987F78" w14:textId="77777777" w:rsidR="003E522C" w:rsidRPr="005602C6" w:rsidRDefault="003E522C" w:rsidP="00B67ADE">
            <w:pPr>
              <w:tabs>
                <w:tab w:val="right" w:pos="9707"/>
              </w:tabs>
              <w:rPr>
                <w:rFonts w:cs="Arial"/>
              </w:rPr>
            </w:pPr>
            <w:r>
              <w:rPr>
                <w:rFonts w:cs="Arial"/>
              </w:rPr>
              <w:t>Required Action</w:t>
            </w:r>
          </w:p>
        </w:tc>
      </w:tr>
      <w:tr w:rsidR="003E522C" w:rsidRPr="005602C6" w14:paraId="1EFDDFF3" w14:textId="77777777" w:rsidTr="00B67ADE">
        <w:trPr>
          <w:cnfStyle w:val="000000100000" w:firstRow="0" w:lastRow="0" w:firstColumn="0" w:lastColumn="0" w:oddVBand="0" w:evenVBand="0" w:oddHBand="1" w:evenHBand="0" w:firstRowFirstColumn="0" w:firstRowLastColumn="0" w:lastRowFirstColumn="0" w:lastRowLastColumn="0"/>
          <w:trHeight w:val="947"/>
        </w:trPr>
        <w:tc>
          <w:tcPr>
            <w:tcW w:w="9923" w:type="dxa"/>
          </w:tcPr>
          <w:p w14:paraId="4F7E48B1" w14:textId="77777777" w:rsidR="003E522C" w:rsidRPr="00DB3634" w:rsidRDefault="003E522C" w:rsidP="00B67ADE">
            <w:pPr>
              <w:pStyle w:val="BulletedListLevel2"/>
              <w:numPr>
                <w:ilvl w:val="0"/>
                <w:numId w:val="0"/>
              </w:numPr>
              <w:rPr>
                <w:rFonts w:cs="Arial"/>
              </w:rPr>
            </w:pPr>
            <w:r w:rsidRPr="00DB3634">
              <w:rPr>
                <w:rFonts w:cs="Arial"/>
              </w:rPr>
              <w:t xml:space="preserve">Complete the form above and email it to the Ministry of Education at </w:t>
            </w:r>
            <w:hyperlink r:id="rId11" w:history="1">
              <w:r w:rsidRPr="002A5824">
                <w:rPr>
                  <w:rStyle w:val="Hyperlink"/>
                  <w:rFonts w:cs="Arial"/>
                </w:rPr>
                <w:t>mailto:physical.restraint@education.govt.nz</w:t>
              </w:r>
            </w:hyperlink>
            <w:r>
              <w:rPr>
                <w:rFonts w:cs="Arial"/>
              </w:rPr>
              <w:t xml:space="preserve">   </w:t>
            </w:r>
            <w:r w:rsidRPr="00DB3634">
              <w:rPr>
                <w:rFonts w:cs="Arial"/>
              </w:rPr>
              <w:t>Provide a copy to the employer (board of trustees, sponsor of a partnership school kura hourua, or manager of a private school)</w:t>
            </w:r>
          </w:p>
          <w:p w14:paraId="3AB77B41" w14:textId="77777777" w:rsidR="003E522C" w:rsidRDefault="003E522C" w:rsidP="00B67ADE">
            <w:pPr>
              <w:pStyle w:val="BulletedListLevel2"/>
              <w:numPr>
                <w:ilvl w:val="0"/>
                <w:numId w:val="0"/>
              </w:numPr>
              <w:rPr>
                <w:rFonts w:cs="Arial"/>
                <w:b/>
              </w:rPr>
            </w:pPr>
          </w:p>
          <w:p w14:paraId="2C0034FF" w14:textId="77777777" w:rsidR="003E522C" w:rsidRPr="005602C6" w:rsidRDefault="003E522C" w:rsidP="00B67ADE">
            <w:pPr>
              <w:pStyle w:val="BulletedListLevel2"/>
              <w:numPr>
                <w:ilvl w:val="0"/>
                <w:numId w:val="0"/>
              </w:numPr>
            </w:pPr>
            <w:r w:rsidRPr="00DB3634">
              <w:rPr>
                <w:rFonts w:cs="Arial"/>
                <w:b/>
              </w:rPr>
              <w:t>Note</w:t>
            </w:r>
            <w:r w:rsidRPr="00DB3634">
              <w:rPr>
                <w:rFonts w:cs="Arial"/>
              </w:rPr>
              <w:t>: The information in this form may be the subject of requests made under the Privacy Act 1993 and the Official Information Act 1982.</w:t>
            </w:r>
          </w:p>
        </w:tc>
      </w:tr>
    </w:tbl>
    <w:p w14:paraId="0C85216E" w14:textId="77777777" w:rsidR="003E522C" w:rsidRPr="005602C6" w:rsidRDefault="003E522C" w:rsidP="003E522C">
      <w:pPr>
        <w:pStyle w:val="BlueSubheading3"/>
        <w:spacing w:before="0" w:after="0" w:line="240" w:lineRule="auto"/>
        <w:rPr>
          <w:rFonts w:cs="Arial"/>
        </w:rPr>
      </w:pPr>
    </w:p>
    <w:p w14:paraId="08B56942" w14:textId="365AA7AD" w:rsidR="00CA678E" w:rsidRDefault="00CA678E" w:rsidP="00CA678E">
      <w:pPr>
        <w:widowControl w:val="0"/>
        <w:autoSpaceDE w:val="0"/>
        <w:autoSpaceDN w:val="0"/>
        <w:adjustRightInd w:val="0"/>
        <w:spacing w:line="280" w:lineRule="atLeast"/>
        <w:rPr>
          <w:rFonts w:ascii="Times" w:hAnsi="Times" w:cs="Times"/>
          <w:sz w:val="24"/>
          <w:szCs w:val="24"/>
          <w:lang w:val="en-US" w:eastAsia="en-NZ"/>
        </w:rPr>
      </w:pPr>
      <w:r>
        <w:rPr>
          <w:rFonts w:ascii="Times" w:hAnsi="Times" w:cs="Times"/>
          <w:sz w:val="24"/>
          <w:szCs w:val="24"/>
          <w:lang w:val="en-US" w:eastAsia="en-NZ"/>
        </w:rPr>
        <w:t xml:space="preserve"> </w:t>
      </w:r>
    </w:p>
    <w:p w14:paraId="3081FF41" w14:textId="77777777" w:rsidR="001924B7" w:rsidRPr="001924B7" w:rsidRDefault="001924B7" w:rsidP="001924B7">
      <w:pPr>
        <w:pStyle w:val="NoSpacing"/>
        <w:rPr>
          <w:rFonts w:cs="Arial"/>
          <w:color w:val="01154D"/>
          <w:sz w:val="20"/>
          <w:lang w:val="en-US" w:eastAsia="en-NZ"/>
        </w:rPr>
      </w:pPr>
    </w:p>
    <w:p w14:paraId="062A1D3C" w14:textId="77777777" w:rsidR="001924B7" w:rsidRPr="001924B7" w:rsidRDefault="001924B7" w:rsidP="001924B7">
      <w:pPr>
        <w:pStyle w:val="NoSpacing"/>
        <w:rPr>
          <w:rFonts w:cs="Arial"/>
          <w:color w:val="01154D"/>
          <w:sz w:val="20"/>
          <w:lang w:val="en-US" w:eastAsia="en-NZ"/>
        </w:rPr>
      </w:pPr>
    </w:p>
    <w:p w14:paraId="18B03841" w14:textId="77777777" w:rsidR="001924B7" w:rsidRPr="001924B7" w:rsidRDefault="001924B7" w:rsidP="001924B7">
      <w:pPr>
        <w:pStyle w:val="NoSpacing"/>
        <w:rPr>
          <w:rFonts w:cs="Arial"/>
          <w:color w:val="01154D"/>
          <w:sz w:val="20"/>
          <w:lang w:val="en-US" w:eastAsia="en-NZ"/>
        </w:rPr>
      </w:pPr>
    </w:p>
    <w:p w14:paraId="3B6AC498" w14:textId="77777777" w:rsidR="001924B7" w:rsidRPr="001924B7" w:rsidRDefault="001924B7" w:rsidP="001924B7">
      <w:pPr>
        <w:pStyle w:val="NoSpacing"/>
        <w:rPr>
          <w:rFonts w:cs="Arial"/>
          <w:color w:val="01154D"/>
          <w:sz w:val="20"/>
          <w:lang w:val="en-US" w:eastAsia="en-NZ"/>
        </w:rPr>
      </w:pPr>
    </w:p>
    <w:p w14:paraId="0A04D0CA" w14:textId="77777777" w:rsidR="001924B7" w:rsidRPr="001924B7" w:rsidRDefault="001924B7" w:rsidP="001924B7">
      <w:pPr>
        <w:pStyle w:val="NoSpacing"/>
        <w:rPr>
          <w:rFonts w:cs="Arial"/>
          <w:color w:val="01154D"/>
          <w:sz w:val="20"/>
          <w:lang w:val="en-US" w:eastAsia="en-NZ"/>
        </w:rPr>
      </w:pPr>
    </w:p>
    <w:p w14:paraId="24FF821D" w14:textId="77777777" w:rsidR="001924B7" w:rsidRPr="001924B7" w:rsidRDefault="001924B7" w:rsidP="001924B7">
      <w:pPr>
        <w:pStyle w:val="NoSpacing"/>
        <w:rPr>
          <w:rFonts w:eastAsia="MS Gothic" w:cs="Arial"/>
          <w:sz w:val="20"/>
          <w:lang w:val="en-US" w:eastAsia="en-NZ"/>
        </w:rPr>
      </w:pPr>
    </w:p>
    <w:p w14:paraId="792F61E2" w14:textId="77777777" w:rsidR="001924B7" w:rsidRPr="001924B7" w:rsidRDefault="001924B7" w:rsidP="001924B7">
      <w:pPr>
        <w:pStyle w:val="NoSpacing"/>
        <w:rPr>
          <w:rFonts w:eastAsia="MS Gothic" w:cs="Arial"/>
          <w:color w:val="01154D"/>
          <w:sz w:val="20"/>
          <w:lang w:val="en-US" w:eastAsia="en-NZ"/>
        </w:rPr>
      </w:pPr>
    </w:p>
    <w:p w14:paraId="29CB02A7" w14:textId="77777777" w:rsidR="001924B7" w:rsidRPr="001924B7" w:rsidRDefault="001924B7" w:rsidP="001924B7">
      <w:pPr>
        <w:pStyle w:val="NoSpacing"/>
        <w:rPr>
          <w:rFonts w:eastAsia="MS Gothic" w:cs="Arial"/>
          <w:color w:val="01154D"/>
          <w:sz w:val="20"/>
          <w:lang w:val="en-US" w:eastAsia="en-NZ"/>
        </w:rPr>
      </w:pPr>
    </w:p>
    <w:p w14:paraId="6C319BB4" w14:textId="77777777" w:rsidR="001924B7" w:rsidRPr="001924B7" w:rsidRDefault="001924B7" w:rsidP="001924B7">
      <w:pPr>
        <w:pStyle w:val="NoSpacing"/>
        <w:rPr>
          <w:rFonts w:eastAsia="MS Gothic" w:cs="Arial"/>
          <w:color w:val="01154D"/>
          <w:sz w:val="20"/>
          <w:lang w:val="en-US" w:eastAsia="en-NZ"/>
        </w:rPr>
      </w:pPr>
    </w:p>
    <w:p w14:paraId="462F3CD4" w14:textId="77777777" w:rsidR="001924B7" w:rsidRPr="001924B7" w:rsidRDefault="001924B7" w:rsidP="001924B7">
      <w:pPr>
        <w:pStyle w:val="NoSpacing"/>
        <w:rPr>
          <w:rFonts w:eastAsia="MS Gothic" w:cs="Arial"/>
          <w:color w:val="01154D"/>
          <w:sz w:val="20"/>
          <w:lang w:val="en-US" w:eastAsia="en-NZ"/>
        </w:rPr>
      </w:pPr>
    </w:p>
    <w:p w14:paraId="1D3D7559" w14:textId="77777777" w:rsidR="001924B7" w:rsidRDefault="001924B7" w:rsidP="001924B7">
      <w:pPr>
        <w:pStyle w:val="NoSpacing"/>
        <w:rPr>
          <w:rFonts w:eastAsia="MS Gothic" w:cs="Arial"/>
          <w:color w:val="01154D"/>
          <w:sz w:val="20"/>
          <w:lang w:val="en-US" w:eastAsia="en-NZ"/>
        </w:rPr>
      </w:pPr>
    </w:p>
    <w:p w14:paraId="59CB9320" w14:textId="77777777" w:rsidR="002C792E" w:rsidRDefault="002C792E" w:rsidP="001924B7">
      <w:pPr>
        <w:pStyle w:val="NoSpacing"/>
        <w:rPr>
          <w:rFonts w:eastAsia="MS Gothic" w:cs="Arial"/>
          <w:color w:val="01154D"/>
          <w:sz w:val="20"/>
          <w:lang w:val="en-US" w:eastAsia="en-NZ"/>
        </w:rPr>
      </w:pPr>
    </w:p>
    <w:p w14:paraId="71D80A83" w14:textId="77777777" w:rsidR="002C792E" w:rsidRDefault="002C792E" w:rsidP="001924B7">
      <w:pPr>
        <w:pStyle w:val="NoSpacing"/>
        <w:rPr>
          <w:rFonts w:eastAsia="MS Gothic" w:cs="Arial"/>
          <w:color w:val="01154D"/>
          <w:sz w:val="20"/>
          <w:lang w:val="en-US" w:eastAsia="en-NZ"/>
        </w:rPr>
      </w:pPr>
    </w:p>
    <w:p w14:paraId="769B3C37" w14:textId="77777777" w:rsidR="001924B7" w:rsidRPr="002C792E" w:rsidRDefault="001924B7" w:rsidP="002C792E">
      <w:pPr>
        <w:pStyle w:val="NoSpacing"/>
        <w:rPr>
          <w:rFonts w:ascii="Arial Black" w:eastAsia="MS Mincho" w:hAnsi="Arial Black" w:cs="Arial"/>
          <w:sz w:val="24"/>
          <w:szCs w:val="24"/>
        </w:rPr>
      </w:pPr>
      <w:bookmarkStart w:id="3" w:name="_GoBack"/>
      <w:bookmarkEnd w:id="3"/>
      <w:r w:rsidRPr="002C792E">
        <w:rPr>
          <w:rFonts w:ascii="Arial Black" w:eastAsia="MS Gothic" w:hAnsi="Arial Black" w:cs="Arial"/>
          <w:sz w:val="24"/>
          <w:szCs w:val="24"/>
        </w:rPr>
        <w:lastRenderedPageBreak/>
        <w:t>Debriefing Reflection</w:t>
      </w:r>
      <w:r w:rsidRPr="002C792E">
        <w:rPr>
          <w:rFonts w:ascii="MS Gothic" w:eastAsia="MS Gothic" w:hAnsi="MS Gothic" w:cs="MS Gothic" w:hint="eastAsia"/>
          <w:sz w:val="24"/>
          <w:szCs w:val="24"/>
        </w:rPr>
        <w:t> </w:t>
      </w:r>
    </w:p>
    <w:p w14:paraId="3C620563" w14:textId="77777777" w:rsidR="001924B7" w:rsidRPr="002C792E" w:rsidRDefault="001924B7" w:rsidP="002C792E">
      <w:pPr>
        <w:pStyle w:val="NoSpacing"/>
        <w:rPr>
          <w:rFonts w:eastAsia="MS Gothic" w:cs="Arial"/>
          <w:b/>
          <w:sz w:val="20"/>
        </w:rPr>
      </w:pPr>
      <w:r w:rsidRPr="002C792E">
        <w:rPr>
          <w:rFonts w:eastAsia="MS Gothic" w:cs="Arial"/>
          <w:b/>
          <w:sz w:val="20"/>
        </w:rPr>
        <w:t xml:space="preserve">Events leading to the incident </w:t>
      </w:r>
    </w:p>
    <w:p w14:paraId="1775871A" w14:textId="77777777" w:rsidR="00094EEA" w:rsidRDefault="001924B7" w:rsidP="002C792E">
      <w:pPr>
        <w:pStyle w:val="NoSpacing"/>
        <w:rPr>
          <w:rFonts w:eastAsia="MS Gothic" w:cs="Arial"/>
          <w:sz w:val="20"/>
        </w:rPr>
      </w:pPr>
      <w:r w:rsidRPr="002C792E">
        <w:rPr>
          <w:rFonts w:eastAsia="MS Gothic" w:cs="Arial"/>
          <w:sz w:val="20"/>
        </w:rPr>
        <w:t xml:space="preserve">Describe what was happening before the behaviour started to escalate. What was the student doing? What do you think might have triggered the behaviour? How were other students reacting to the student? </w:t>
      </w:r>
    </w:p>
    <w:p w14:paraId="12CCA5A6" w14:textId="77777777" w:rsidR="00094EEA" w:rsidRDefault="00094EEA" w:rsidP="002C792E">
      <w:pPr>
        <w:pStyle w:val="NoSpacing"/>
        <w:rPr>
          <w:rFonts w:eastAsia="MS Gothic" w:cs="Arial"/>
          <w:sz w:val="20"/>
        </w:rPr>
      </w:pPr>
    </w:p>
    <w:p w14:paraId="4FFB836E" w14:textId="77777777" w:rsidR="00094EEA" w:rsidRDefault="00094EEA" w:rsidP="002C792E">
      <w:pPr>
        <w:pStyle w:val="NoSpacing"/>
        <w:rPr>
          <w:rFonts w:eastAsia="MS Gothic" w:cs="Arial"/>
          <w:sz w:val="20"/>
        </w:rPr>
      </w:pPr>
    </w:p>
    <w:p w14:paraId="7EEE00A7" w14:textId="77777777" w:rsidR="00094EEA" w:rsidRDefault="00094EEA" w:rsidP="002C792E">
      <w:pPr>
        <w:pStyle w:val="NoSpacing"/>
        <w:rPr>
          <w:rFonts w:eastAsia="MS Gothic" w:cs="Arial"/>
          <w:sz w:val="20"/>
        </w:rPr>
      </w:pPr>
    </w:p>
    <w:p w14:paraId="0B9C03E0" w14:textId="77777777" w:rsidR="00094EEA" w:rsidRDefault="00094EEA" w:rsidP="002C792E">
      <w:pPr>
        <w:pStyle w:val="NoSpacing"/>
        <w:rPr>
          <w:rFonts w:eastAsia="MS Gothic" w:cs="Arial"/>
          <w:sz w:val="20"/>
        </w:rPr>
      </w:pPr>
    </w:p>
    <w:p w14:paraId="7B4D6FEE" w14:textId="77777777" w:rsidR="00094EEA" w:rsidRDefault="00094EEA" w:rsidP="002C792E">
      <w:pPr>
        <w:pStyle w:val="NoSpacing"/>
        <w:rPr>
          <w:rFonts w:eastAsia="MS Gothic" w:cs="Arial"/>
          <w:sz w:val="20"/>
        </w:rPr>
      </w:pPr>
    </w:p>
    <w:p w14:paraId="64CBE935" w14:textId="77777777" w:rsidR="00094EEA" w:rsidRPr="002C792E" w:rsidRDefault="00094EEA" w:rsidP="002C792E">
      <w:pPr>
        <w:pStyle w:val="NoSpacing"/>
        <w:rPr>
          <w:rFonts w:eastAsia="MS Gothic" w:cs="Arial"/>
          <w:sz w:val="20"/>
        </w:rPr>
      </w:pPr>
    </w:p>
    <w:p w14:paraId="7DBE77E2" w14:textId="77777777" w:rsidR="001924B7" w:rsidRPr="002C792E" w:rsidRDefault="001924B7" w:rsidP="002C792E">
      <w:pPr>
        <w:pStyle w:val="NoSpacing"/>
        <w:rPr>
          <w:rFonts w:eastAsia="MS Gothic" w:cs="Arial"/>
          <w:b/>
          <w:sz w:val="20"/>
        </w:rPr>
      </w:pPr>
      <w:r w:rsidRPr="002C792E">
        <w:rPr>
          <w:rFonts w:eastAsia="MS Gothic" w:cs="Arial"/>
          <w:b/>
          <w:sz w:val="20"/>
        </w:rPr>
        <w:t xml:space="preserve">Behaviour of the student </w:t>
      </w:r>
    </w:p>
    <w:p w14:paraId="0F0A0CF2" w14:textId="77777777" w:rsidR="001924B7" w:rsidRDefault="001924B7" w:rsidP="002C792E">
      <w:pPr>
        <w:pStyle w:val="NoSpacing"/>
        <w:rPr>
          <w:rFonts w:eastAsia="MS Gothic" w:cs="Arial"/>
          <w:sz w:val="20"/>
        </w:rPr>
      </w:pPr>
      <w:r w:rsidRPr="002C792E">
        <w:rPr>
          <w:rFonts w:eastAsia="MS Gothic" w:cs="Arial"/>
          <w:sz w:val="20"/>
        </w:rPr>
        <w:t xml:space="preserve">What did you notice about the student’s behaviour that alerted you that they were struggling to cope? Think about the way they looked, for example facial expressions, physical signs, language. </w:t>
      </w:r>
    </w:p>
    <w:p w14:paraId="0F9F4C80" w14:textId="77777777" w:rsidR="00094EEA" w:rsidRDefault="00094EEA" w:rsidP="002C792E">
      <w:pPr>
        <w:pStyle w:val="NoSpacing"/>
        <w:rPr>
          <w:rFonts w:eastAsia="MS Gothic" w:cs="Arial"/>
          <w:sz w:val="20"/>
        </w:rPr>
      </w:pPr>
    </w:p>
    <w:p w14:paraId="6D4680E5" w14:textId="77777777" w:rsidR="00094EEA" w:rsidRDefault="00094EEA" w:rsidP="002C792E">
      <w:pPr>
        <w:pStyle w:val="NoSpacing"/>
        <w:rPr>
          <w:rFonts w:eastAsia="MS Gothic" w:cs="Arial"/>
          <w:sz w:val="20"/>
        </w:rPr>
      </w:pPr>
    </w:p>
    <w:p w14:paraId="44CBCC73" w14:textId="77777777" w:rsidR="00094EEA" w:rsidRDefault="00094EEA" w:rsidP="002C792E">
      <w:pPr>
        <w:pStyle w:val="NoSpacing"/>
        <w:rPr>
          <w:rFonts w:eastAsia="MS Gothic" w:cs="Arial"/>
          <w:sz w:val="20"/>
        </w:rPr>
      </w:pPr>
    </w:p>
    <w:p w14:paraId="596F29F9" w14:textId="77777777" w:rsidR="00094EEA" w:rsidRDefault="00094EEA" w:rsidP="002C792E">
      <w:pPr>
        <w:pStyle w:val="NoSpacing"/>
        <w:rPr>
          <w:rFonts w:eastAsia="MS Gothic" w:cs="Arial"/>
          <w:sz w:val="20"/>
        </w:rPr>
      </w:pPr>
    </w:p>
    <w:p w14:paraId="18AA1944" w14:textId="77777777" w:rsidR="00094EEA" w:rsidRDefault="00094EEA" w:rsidP="002C792E">
      <w:pPr>
        <w:pStyle w:val="NoSpacing"/>
        <w:rPr>
          <w:rFonts w:eastAsia="MS Gothic" w:cs="Arial"/>
          <w:sz w:val="20"/>
        </w:rPr>
      </w:pPr>
    </w:p>
    <w:p w14:paraId="5097F715" w14:textId="77777777" w:rsidR="00094EEA" w:rsidRPr="00094EEA" w:rsidRDefault="00094EEA" w:rsidP="002C792E">
      <w:pPr>
        <w:pStyle w:val="NoSpacing"/>
        <w:rPr>
          <w:rFonts w:eastAsia="MS Gothic" w:cs="Arial"/>
          <w:sz w:val="20"/>
        </w:rPr>
      </w:pPr>
    </w:p>
    <w:p w14:paraId="70EEAF00" w14:textId="77777777" w:rsidR="001924B7" w:rsidRPr="002C792E" w:rsidRDefault="001924B7" w:rsidP="002C792E">
      <w:pPr>
        <w:pStyle w:val="NoSpacing"/>
        <w:rPr>
          <w:rFonts w:eastAsia="MS Gothic" w:cs="Arial"/>
          <w:b/>
          <w:sz w:val="20"/>
        </w:rPr>
      </w:pPr>
      <w:r w:rsidRPr="002C792E">
        <w:rPr>
          <w:rFonts w:eastAsia="MS Gothic" w:cs="Arial"/>
          <w:b/>
          <w:sz w:val="20"/>
        </w:rPr>
        <w:t xml:space="preserve">What did you try before the restraint? </w:t>
      </w:r>
    </w:p>
    <w:p w14:paraId="0FBC930E" w14:textId="77777777" w:rsidR="001924B7" w:rsidRDefault="001924B7" w:rsidP="002C792E">
      <w:pPr>
        <w:pStyle w:val="NoSpacing"/>
        <w:rPr>
          <w:rFonts w:eastAsia="MS Gothic" w:cs="Arial"/>
          <w:sz w:val="20"/>
        </w:rPr>
      </w:pPr>
      <w:r w:rsidRPr="002C792E">
        <w:rPr>
          <w:rFonts w:eastAsia="MS Gothic" w:cs="Arial"/>
          <w:sz w:val="20"/>
        </w:rPr>
        <w:t xml:space="preserve">Describe the alternative techniques and interventions tried to prevent the emergency, including a description of the de-escalation strategies you used. What was the response from the student? </w:t>
      </w:r>
    </w:p>
    <w:p w14:paraId="506243E5" w14:textId="77777777" w:rsidR="00094EEA" w:rsidRDefault="00094EEA" w:rsidP="002C792E">
      <w:pPr>
        <w:pStyle w:val="NoSpacing"/>
        <w:rPr>
          <w:rFonts w:eastAsia="MS Gothic" w:cs="Arial"/>
          <w:sz w:val="20"/>
        </w:rPr>
      </w:pPr>
    </w:p>
    <w:p w14:paraId="64D390CA" w14:textId="77777777" w:rsidR="00094EEA" w:rsidRDefault="00094EEA" w:rsidP="002C792E">
      <w:pPr>
        <w:pStyle w:val="NoSpacing"/>
        <w:rPr>
          <w:rFonts w:eastAsia="MS Gothic" w:cs="Arial"/>
          <w:sz w:val="20"/>
        </w:rPr>
      </w:pPr>
    </w:p>
    <w:p w14:paraId="2366851A" w14:textId="77777777" w:rsidR="00094EEA" w:rsidRDefault="00094EEA" w:rsidP="002C792E">
      <w:pPr>
        <w:pStyle w:val="NoSpacing"/>
        <w:rPr>
          <w:rFonts w:eastAsia="MS Gothic" w:cs="Arial"/>
          <w:sz w:val="20"/>
        </w:rPr>
      </w:pPr>
    </w:p>
    <w:p w14:paraId="2236BDB4" w14:textId="77777777" w:rsidR="00094EEA" w:rsidRDefault="00094EEA" w:rsidP="002C792E">
      <w:pPr>
        <w:pStyle w:val="NoSpacing"/>
        <w:rPr>
          <w:rFonts w:eastAsia="MS Gothic" w:cs="Arial"/>
          <w:sz w:val="20"/>
        </w:rPr>
      </w:pPr>
    </w:p>
    <w:p w14:paraId="29186AEC" w14:textId="77777777" w:rsidR="00094EEA" w:rsidRPr="002C792E" w:rsidRDefault="00094EEA" w:rsidP="002C792E">
      <w:pPr>
        <w:pStyle w:val="NoSpacing"/>
        <w:rPr>
          <w:rFonts w:eastAsia="MS Gothic" w:cs="Arial"/>
          <w:sz w:val="20"/>
        </w:rPr>
      </w:pPr>
    </w:p>
    <w:p w14:paraId="28CAB2FB" w14:textId="77777777" w:rsidR="001924B7" w:rsidRPr="002C792E" w:rsidRDefault="001924B7" w:rsidP="002C792E">
      <w:pPr>
        <w:pStyle w:val="NoSpacing"/>
        <w:rPr>
          <w:rFonts w:eastAsia="MS Gothic" w:cs="Arial"/>
          <w:b/>
          <w:sz w:val="20"/>
        </w:rPr>
      </w:pPr>
      <w:r w:rsidRPr="002C792E">
        <w:rPr>
          <w:rFonts w:eastAsia="MS Gothic" w:cs="Arial"/>
          <w:b/>
          <w:sz w:val="20"/>
        </w:rPr>
        <w:t xml:space="preserve">The restraint method used </w:t>
      </w:r>
    </w:p>
    <w:p w14:paraId="03411975" w14:textId="77777777" w:rsidR="001924B7" w:rsidRDefault="001924B7" w:rsidP="002C792E">
      <w:pPr>
        <w:pStyle w:val="NoSpacing"/>
        <w:rPr>
          <w:rFonts w:eastAsia="MS Gothic" w:cs="Arial"/>
          <w:sz w:val="20"/>
        </w:rPr>
      </w:pPr>
      <w:r w:rsidRPr="002C792E">
        <w:rPr>
          <w:rFonts w:eastAsia="MS Gothic" w:cs="Arial"/>
          <w:sz w:val="20"/>
        </w:rPr>
        <w:t xml:space="preserve">Describe the nature of the physical restraint. Include the type of hold and number of people required. </w:t>
      </w:r>
    </w:p>
    <w:p w14:paraId="737A61E9" w14:textId="77777777" w:rsidR="00094EEA" w:rsidRDefault="00094EEA" w:rsidP="002C792E">
      <w:pPr>
        <w:pStyle w:val="NoSpacing"/>
        <w:rPr>
          <w:rFonts w:eastAsia="MS Gothic" w:cs="Arial"/>
          <w:sz w:val="20"/>
        </w:rPr>
      </w:pPr>
    </w:p>
    <w:p w14:paraId="390B21A2" w14:textId="77777777" w:rsidR="00094EEA" w:rsidRDefault="00094EEA" w:rsidP="002C792E">
      <w:pPr>
        <w:pStyle w:val="NoSpacing"/>
        <w:rPr>
          <w:rFonts w:eastAsia="MS Gothic" w:cs="Arial"/>
          <w:sz w:val="20"/>
        </w:rPr>
      </w:pPr>
    </w:p>
    <w:p w14:paraId="7B160350" w14:textId="77777777" w:rsidR="00094EEA" w:rsidRDefault="00094EEA" w:rsidP="002C792E">
      <w:pPr>
        <w:pStyle w:val="NoSpacing"/>
        <w:rPr>
          <w:rFonts w:eastAsia="MS Gothic" w:cs="Arial"/>
          <w:sz w:val="20"/>
        </w:rPr>
      </w:pPr>
    </w:p>
    <w:p w14:paraId="168A0E80" w14:textId="77777777" w:rsidR="00094EEA" w:rsidRDefault="00094EEA" w:rsidP="002C792E">
      <w:pPr>
        <w:pStyle w:val="NoSpacing"/>
        <w:rPr>
          <w:rFonts w:eastAsia="MS Gothic" w:cs="Arial"/>
          <w:sz w:val="20"/>
        </w:rPr>
      </w:pPr>
    </w:p>
    <w:p w14:paraId="495AF07C" w14:textId="77777777" w:rsidR="00094EEA" w:rsidRPr="002C792E" w:rsidRDefault="00094EEA" w:rsidP="002C792E">
      <w:pPr>
        <w:pStyle w:val="NoSpacing"/>
        <w:rPr>
          <w:rFonts w:eastAsia="MS Gothic" w:cs="Arial"/>
          <w:sz w:val="20"/>
        </w:rPr>
      </w:pPr>
    </w:p>
    <w:p w14:paraId="40C8906D" w14:textId="77777777" w:rsidR="001924B7" w:rsidRPr="002C792E" w:rsidRDefault="001924B7" w:rsidP="002C792E">
      <w:pPr>
        <w:pStyle w:val="NoSpacing"/>
        <w:rPr>
          <w:rFonts w:eastAsia="MS Gothic" w:cs="Arial"/>
          <w:b/>
          <w:sz w:val="20"/>
        </w:rPr>
      </w:pPr>
      <w:r w:rsidRPr="002C792E">
        <w:rPr>
          <w:rFonts w:eastAsia="MS Gothic" w:cs="Arial"/>
          <w:b/>
          <w:sz w:val="20"/>
        </w:rPr>
        <w:t xml:space="preserve">Monitoring </w:t>
      </w:r>
    </w:p>
    <w:p w14:paraId="69597518" w14:textId="77777777" w:rsidR="00094EEA" w:rsidRDefault="001924B7" w:rsidP="002C792E">
      <w:pPr>
        <w:pStyle w:val="NoSpacing"/>
        <w:rPr>
          <w:rFonts w:eastAsia="MS Gothic" w:cs="Arial"/>
          <w:sz w:val="20"/>
        </w:rPr>
      </w:pPr>
      <w:r w:rsidRPr="002C792E">
        <w:rPr>
          <w:rFonts w:eastAsia="MS Gothic" w:cs="Arial"/>
          <w:sz w:val="20"/>
        </w:rPr>
        <w:t xml:space="preserve">Describe how the student’s physical and emotional distress was monitored while they were restrained. </w:t>
      </w:r>
    </w:p>
    <w:p w14:paraId="27EE0F35" w14:textId="77777777" w:rsidR="00094EEA" w:rsidRDefault="00094EEA" w:rsidP="002C792E">
      <w:pPr>
        <w:pStyle w:val="NoSpacing"/>
        <w:rPr>
          <w:rFonts w:eastAsia="MS Gothic" w:cs="Arial"/>
          <w:sz w:val="20"/>
        </w:rPr>
      </w:pPr>
    </w:p>
    <w:p w14:paraId="72CA36E6" w14:textId="77777777" w:rsidR="00094EEA" w:rsidRDefault="00094EEA" w:rsidP="002C792E">
      <w:pPr>
        <w:pStyle w:val="NoSpacing"/>
        <w:rPr>
          <w:rFonts w:eastAsia="MS Gothic" w:cs="Arial"/>
          <w:sz w:val="20"/>
        </w:rPr>
      </w:pPr>
    </w:p>
    <w:p w14:paraId="52A8FCCE" w14:textId="77777777" w:rsidR="00094EEA" w:rsidRDefault="00094EEA" w:rsidP="002C792E">
      <w:pPr>
        <w:pStyle w:val="NoSpacing"/>
        <w:rPr>
          <w:rFonts w:eastAsia="MS Gothic" w:cs="Arial"/>
          <w:sz w:val="20"/>
        </w:rPr>
      </w:pPr>
    </w:p>
    <w:p w14:paraId="37F7505D" w14:textId="77777777" w:rsidR="00094EEA" w:rsidRDefault="00094EEA" w:rsidP="002C792E">
      <w:pPr>
        <w:pStyle w:val="NoSpacing"/>
        <w:rPr>
          <w:rFonts w:eastAsia="MS Gothic" w:cs="Arial"/>
          <w:sz w:val="20"/>
        </w:rPr>
      </w:pPr>
    </w:p>
    <w:p w14:paraId="25D2DE59" w14:textId="77777777" w:rsidR="00094EEA" w:rsidRPr="002C792E" w:rsidRDefault="00094EEA" w:rsidP="002C792E">
      <w:pPr>
        <w:pStyle w:val="NoSpacing"/>
        <w:rPr>
          <w:rFonts w:eastAsia="MS Gothic" w:cs="Arial"/>
          <w:sz w:val="20"/>
        </w:rPr>
      </w:pPr>
    </w:p>
    <w:p w14:paraId="25A8B8A7" w14:textId="77777777" w:rsidR="001924B7" w:rsidRPr="002C792E" w:rsidRDefault="001924B7" w:rsidP="002C792E">
      <w:pPr>
        <w:pStyle w:val="NoSpacing"/>
        <w:rPr>
          <w:rFonts w:eastAsia="MS Gothic" w:cs="Arial"/>
          <w:b/>
          <w:sz w:val="20"/>
        </w:rPr>
      </w:pPr>
      <w:r w:rsidRPr="002C792E">
        <w:rPr>
          <w:rFonts w:eastAsia="MS Gothic" w:cs="Arial"/>
          <w:b/>
          <w:sz w:val="20"/>
        </w:rPr>
        <w:t xml:space="preserve">After the restraint ended </w:t>
      </w:r>
    </w:p>
    <w:p w14:paraId="54C09A9C" w14:textId="77777777" w:rsidR="001924B7" w:rsidRDefault="001924B7" w:rsidP="002C792E">
      <w:pPr>
        <w:pStyle w:val="NoSpacing"/>
        <w:rPr>
          <w:rFonts w:eastAsia="MS Gothic" w:cs="Arial"/>
          <w:sz w:val="20"/>
        </w:rPr>
      </w:pPr>
      <w:r w:rsidRPr="002C792E">
        <w:rPr>
          <w:rFonts w:eastAsia="MS Gothic" w:cs="Arial"/>
          <w:sz w:val="20"/>
        </w:rPr>
        <w:t xml:space="preserve">Describe the mood of the student following the restraint. What help and support were they offered? </w:t>
      </w:r>
    </w:p>
    <w:p w14:paraId="7BF8387F" w14:textId="77777777" w:rsidR="00094EEA" w:rsidRDefault="00094EEA" w:rsidP="002C792E">
      <w:pPr>
        <w:pStyle w:val="NoSpacing"/>
        <w:rPr>
          <w:rFonts w:eastAsia="MS Gothic" w:cs="Arial"/>
          <w:sz w:val="20"/>
        </w:rPr>
      </w:pPr>
    </w:p>
    <w:p w14:paraId="7C9C5A91" w14:textId="77777777" w:rsidR="00094EEA" w:rsidRDefault="00094EEA" w:rsidP="002C792E">
      <w:pPr>
        <w:pStyle w:val="NoSpacing"/>
        <w:rPr>
          <w:rFonts w:eastAsia="MS Gothic" w:cs="Arial"/>
          <w:sz w:val="20"/>
        </w:rPr>
      </w:pPr>
    </w:p>
    <w:p w14:paraId="154B6563" w14:textId="77777777" w:rsidR="00094EEA" w:rsidRDefault="00094EEA" w:rsidP="002C792E">
      <w:pPr>
        <w:pStyle w:val="NoSpacing"/>
        <w:rPr>
          <w:rFonts w:eastAsia="MS Gothic" w:cs="Arial"/>
          <w:sz w:val="20"/>
        </w:rPr>
      </w:pPr>
    </w:p>
    <w:p w14:paraId="087D526C" w14:textId="77777777" w:rsidR="00094EEA" w:rsidRDefault="00094EEA" w:rsidP="002C792E">
      <w:pPr>
        <w:pStyle w:val="NoSpacing"/>
        <w:rPr>
          <w:rFonts w:eastAsia="MS Gothic" w:cs="Arial"/>
          <w:sz w:val="20"/>
        </w:rPr>
      </w:pPr>
    </w:p>
    <w:p w14:paraId="4ACFA957" w14:textId="77777777" w:rsidR="00094EEA" w:rsidRPr="002C792E" w:rsidRDefault="00094EEA" w:rsidP="002C792E">
      <w:pPr>
        <w:pStyle w:val="NoSpacing"/>
        <w:rPr>
          <w:rFonts w:eastAsia="MS Gothic" w:cs="Arial"/>
          <w:sz w:val="20"/>
        </w:rPr>
      </w:pPr>
    </w:p>
    <w:p w14:paraId="1BA0399C" w14:textId="77777777" w:rsidR="001924B7" w:rsidRPr="002C792E" w:rsidRDefault="001924B7" w:rsidP="002C792E">
      <w:pPr>
        <w:pStyle w:val="NoSpacing"/>
        <w:rPr>
          <w:rFonts w:eastAsia="MS Gothic" w:cs="Arial"/>
          <w:b/>
          <w:sz w:val="20"/>
        </w:rPr>
      </w:pPr>
      <w:r w:rsidRPr="002C792E">
        <w:rPr>
          <w:rFonts w:eastAsia="MS Gothic" w:cs="Arial"/>
          <w:b/>
          <w:sz w:val="20"/>
        </w:rPr>
        <w:t xml:space="preserve">If there’s a next time </w:t>
      </w:r>
    </w:p>
    <w:p w14:paraId="6CCEE8B1" w14:textId="77777777" w:rsidR="001924B7" w:rsidRPr="002C792E" w:rsidRDefault="001924B7" w:rsidP="002C792E">
      <w:pPr>
        <w:pStyle w:val="NoSpacing"/>
        <w:rPr>
          <w:rFonts w:eastAsia="MS Gothic" w:cs="Arial"/>
          <w:sz w:val="20"/>
        </w:rPr>
      </w:pPr>
      <w:r w:rsidRPr="002C792E">
        <w:rPr>
          <w:rFonts w:eastAsia="MS Gothic" w:cs="Arial"/>
          <w:sz w:val="20"/>
        </w:rPr>
        <w:t xml:space="preserve">What could be done differently in the future to prevent the need for restraint? </w:t>
      </w:r>
    </w:p>
    <w:p w14:paraId="58C1B207" w14:textId="77777777" w:rsidR="001924B7" w:rsidRPr="002C792E" w:rsidRDefault="001924B7" w:rsidP="002C792E">
      <w:pPr>
        <w:pStyle w:val="NoSpacing"/>
        <w:rPr>
          <w:rFonts w:eastAsia="MS Gothic" w:cs="Arial"/>
          <w:sz w:val="20"/>
        </w:rPr>
      </w:pPr>
    </w:p>
    <w:p w14:paraId="19D7ADC2" w14:textId="77777777" w:rsidR="001924B7" w:rsidRDefault="001924B7" w:rsidP="002C792E">
      <w:pPr>
        <w:pStyle w:val="NoSpacing"/>
        <w:rPr>
          <w:rFonts w:eastAsia="MS Gothic" w:cs="Arial"/>
          <w:sz w:val="20"/>
        </w:rPr>
      </w:pPr>
    </w:p>
    <w:p w14:paraId="02319E95" w14:textId="77777777" w:rsidR="00094EEA" w:rsidRDefault="00094EEA" w:rsidP="002C792E">
      <w:pPr>
        <w:pStyle w:val="NoSpacing"/>
        <w:rPr>
          <w:rFonts w:eastAsia="MS Gothic" w:cs="Arial"/>
          <w:sz w:val="20"/>
        </w:rPr>
      </w:pPr>
    </w:p>
    <w:p w14:paraId="449D68F6" w14:textId="77777777" w:rsidR="00094EEA" w:rsidRPr="002C792E" w:rsidRDefault="00094EEA" w:rsidP="002C792E">
      <w:pPr>
        <w:pStyle w:val="NoSpacing"/>
        <w:rPr>
          <w:rFonts w:eastAsia="MS Gothic" w:cs="Arial"/>
          <w:sz w:val="20"/>
        </w:rPr>
      </w:pPr>
    </w:p>
    <w:p w14:paraId="65D06D00" w14:textId="77777777" w:rsidR="001924B7" w:rsidRPr="002C792E" w:rsidRDefault="001924B7" w:rsidP="002C792E">
      <w:pPr>
        <w:pStyle w:val="NoSpacing"/>
        <w:rPr>
          <w:rFonts w:eastAsia="MS Gothic" w:cs="Arial"/>
          <w:b/>
          <w:sz w:val="20"/>
        </w:rPr>
      </w:pPr>
      <w:r w:rsidRPr="002C792E">
        <w:rPr>
          <w:rFonts w:eastAsia="MS Gothic" w:cs="Arial"/>
          <w:b/>
          <w:sz w:val="20"/>
        </w:rPr>
        <w:t xml:space="preserve">How about you? </w:t>
      </w:r>
    </w:p>
    <w:p w14:paraId="07F27C5C" w14:textId="77777777" w:rsidR="001C79A0" w:rsidRPr="00094EEA" w:rsidRDefault="001924B7" w:rsidP="00094EEA">
      <w:pPr>
        <w:pStyle w:val="NoSpacing"/>
        <w:rPr>
          <w:rFonts w:eastAsia="MS Gothic" w:cs="Arial"/>
          <w:sz w:val="20"/>
        </w:rPr>
      </w:pPr>
      <w:r w:rsidRPr="002C792E">
        <w:rPr>
          <w:rFonts w:eastAsia="MS Gothic" w:cs="Arial"/>
          <w:sz w:val="20"/>
        </w:rPr>
        <w:t xml:space="preserve">How are you feeling and what support do you need? </w:t>
      </w:r>
    </w:p>
    <w:sectPr w:rsidR="001C79A0" w:rsidRPr="00094EEA" w:rsidSect="00FE1000">
      <w:headerReference w:type="default" r:id="rId12"/>
      <w:footerReference w:type="default" r:id="rId13"/>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C069A" w14:textId="77777777" w:rsidR="005D123B" w:rsidRDefault="005D123B" w:rsidP="002217A9">
      <w:r>
        <w:separator/>
      </w:r>
    </w:p>
  </w:endnote>
  <w:endnote w:type="continuationSeparator" w:id="0">
    <w:p w14:paraId="42292541" w14:textId="77777777" w:rsidR="005D123B" w:rsidRDefault="005D123B" w:rsidP="00221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56D11" w14:textId="591BEBB7" w:rsidR="0015585C" w:rsidRDefault="00AA447A">
    <w:pPr>
      <w:pStyle w:val="Footer"/>
      <w:jc w:val="center"/>
    </w:pPr>
    <w:r>
      <w:fldChar w:fldCharType="begin"/>
    </w:r>
    <w:r>
      <w:instrText xml:space="preserve"> PAGE   \* MERGEFORMAT </w:instrText>
    </w:r>
    <w:r>
      <w:fldChar w:fldCharType="separate"/>
    </w:r>
    <w:r w:rsidR="001C3328">
      <w:rPr>
        <w:noProof/>
      </w:rPr>
      <w:t>7</w:t>
    </w:r>
    <w:r>
      <w:rPr>
        <w:noProof/>
      </w:rPr>
      <w:fldChar w:fldCharType="end"/>
    </w:r>
  </w:p>
  <w:p w14:paraId="5935F74C" w14:textId="77777777" w:rsidR="0015585C" w:rsidRDefault="001558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735BC" w14:textId="77777777" w:rsidR="005D123B" w:rsidRDefault="005D123B" w:rsidP="002217A9">
      <w:r>
        <w:separator/>
      </w:r>
    </w:p>
  </w:footnote>
  <w:footnote w:type="continuationSeparator" w:id="0">
    <w:p w14:paraId="1B41E4A5" w14:textId="77777777" w:rsidR="005D123B" w:rsidRDefault="005D123B" w:rsidP="002217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11"/>
      <w:gridCol w:w="1299"/>
    </w:tblGrid>
    <w:tr w:rsidR="0015585C" w:rsidRPr="002217A9" w14:paraId="3946A377" w14:textId="77777777" w:rsidTr="005F1CFC">
      <w:trPr>
        <w:trHeight w:val="288"/>
      </w:trPr>
      <w:tc>
        <w:tcPr>
          <w:tcW w:w="9547" w:type="dxa"/>
        </w:tcPr>
        <w:p w14:paraId="02CF7F38" w14:textId="77777777" w:rsidR="0015585C" w:rsidRPr="00607309" w:rsidRDefault="002C792E" w:rsidP="002217A9">
          <w:pPr>
            <w:pStyle w:val="Header"/>
            <w:jc w:val="right"/>
            <w:rPr>
              <w:rFonts w:asciiTheme="majorHAnsi" w:eastAsiaTheme="majorEastAsia" w:hAnsiTheme="majorHAnsi" w:cstheme="majorBidi"/>
              <w:b/>
              <w:color w:val="548DD4" w:themeColor="text2" w:themeTint="99"/>
              <w:sz w:val="32"/>
              <w:szCs w:val="32"/>
            </w:rPr>
          </w:pPr>
          <w:r>
            <w:rPr>
              <w:rFonts w:asciiTheme="majorHAnsi" w:eastAsiaTheme="majorEastAsia" w:hAnsiTheme="majorHAnsi" w:cstheme="majorBidi"/>
              <w:b/>
              <w:color w:val="548DD4" w:themeColor="text2" w:themeTint="99"/>
              <w:sz w:val="32"/>
              <w:szCs w:val="32"/>
              <w:lang w:val="en-NZ"/>
            </w:rPr>
            <w:t>MINIMISING PHYSICAL RESTRAINT</w:t>
          </w:r>
          <w:r w:rsidR="00217DC0">
            <w:rPr>
              <w:rFonts w:asciiTheme="majorHAnsi" w:eastAsiaTheme="majorEastAsia" w:hAnsiTheme="majorHAnsi" w:cstheme="majorBidi"/>
              <w:b/>
              <w:color w:val="548DD4" w:themeColor="text2" w:themeTint="99"/>
              <w:sz w:val="32"/>
              <w:szCs w:val="32"/>
              <w:lang w:val="en-NZ"/>
            </w:rPr>
            <w:t xml:space="preserve"> </w:t>
          </w:r>
          <w:r w:rsidR="0015585C" w:rsidRPr="00607309">
            <w:rPr>
              <w:rFonts w:asciiTheme="majorHAnsi" w:eastAsiaTheme="majorEastAsia" w:hAnsiTheme="majorHAnsi" w:cstheme="majorBidi"/>
              <w:b/>
              <w:color w:val="548DD4" w:themeColor="text2" w:themeTint="99"/>
              <w:sz w:val="32"/>
              <w:szCs w:val="32"/>
              <w:lang w:val="en-NZ"/>
            </w:rPr>
            <w:t xml:space="preserve"> </w:t>
          </w:r>
        </w:p>
      </w:tc>
      <w:tc>
        <w:tcPr>
          <w:tcW w:w="1359" w:type="dxa"/>
        </w:tcPr>
        <w:p w14:paraId="6D503679" w14:textId="77777777" w:rsidR="0015585C" w:rsidRPr="00607309" w:rsidRDefault="002C792E" w:rsidP="0071429B">
          <w:pPr>
            <w:pStyle w:val="Header"/>
            <w:rPr>
              <w:rFonts w:asciiTheme="majorHAnsi" w:eastAsiaTheme="majorEastAsia" w:hAnsiTheme="majorHAnsi" w:cstheme="majorBidi"/>
              <w:b/>
              <w:bCs/>
              <w:color w:val="548DD4" w:themeColor="text2" w:themeTint="99"/>
              <w:sz w:val="32"/>
              <w:szCs w:val="32"/>
            </w:rPr>
          </w:pPr>
          <w:r>
            <w:rPr>
              <w:rFonts w:asciiTheme="majorHAnsi" w:eastAsiaTheme="majorEastAsia" w:hAnsiTheme="majorHAnsi" w:cstheme="majorBidi"/>
              <w:b/>
              <w:bCs/>
              <w:color w:val="548DD4" w:themeColor="text2" w:themeTint="99"/>
              <w:sz w:val="32"/>
              <w:szCs w:val="32"/>
            </w:rPr>
            <w:t>5.23</w:t>
          </w:r>
        </w:p>
      </w:tc>
    </w:tr>
  </w:tbl>
  <w:p w14:paraId="65F9DF2D" w14:textId="77777777" w:rsidR="0015585C" w:rsidRDefault="0015585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7596"/>
    <w:multiLevelType w:val="hybridMultilevel"/>
    <w:tmpl w:val="B2DE7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C23909"/>
    <w:multiLevelType w:val="hybridMultilevel"/>
    <w:tmpl w:val="8D5EE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2C38E2"/>
    <w:multiLevelType w:val="hybridMultilevel"/>
    <w:tmpl w:val="0E4614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571374"/>
    <w:multiLevelType w:val="hybridMultilevel"/>
    <w:tmpl w:val="06761C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0514AC"/>
    <w:multiLevelType w:val="hybridMultilevel"/>
    <w:tmpl w:val="82E64A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8D7B83"/>
    <w:multiLevelType w:val="hybridMultilevel"/>
    <w:tmpl w:val="3642C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6A79D1"/>
    <w:multiLevelType w:val="hybridMultilevel"/>
    <w:tmpl w:val="37AE93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4FB6633"/>
    <w:multiLevelType w:val="hybridMultilevel"/>
    <w:tmpl w:val="122EBE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7AB0F0D"/>
    <w:multiLevelType w:val="hybridMultilevel"/>
    <w:tmpl w:val="2E9EA7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BF35506"/>
    <w:multiLevelType w:val="hybridMultilevel"/>
    <w:tmpl w:val="3A9E34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A977D43"/>
    <w:multiLevelType w:val="hybridMultilevel"/>
    <w:tmpl w:val="987C3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0F0F6C"/>
    <w:multiLevelType w:val="hybridMultilevel"/>
    <w:tmpl w:val="BCFE0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7554F93"/>
    <w:multiLevelType w:val="hybridMultilevel"/>
    <w:tmpl w:val="368ADF16"/>
    <w:lvl w:ilvl="0" w:tplc="FEF23656">
      <w:start w:val="1"/>
      <w:numFmt w:val="bullet"/>
      <w:pStyle w:val="BulletedListLevel2"/>
      <w:lvlText w:val=""/>
      <w:lvlJc w:val="left"/>
      <w:pPr>
        <w:ind w:left="454" w:hanging="11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4AED2948"/>
    <w:multiLevelType w:val="hybridMultilevel"/>
    <w:tmpl w:val="D0C83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E392D89"/>
    <w:multiLevelType w:val="hybridMultilevel"/>
    <w:tmpl w:val="34BA3D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4D77A1B"/>
    <w:multiLevelType w:val="hybridMultilevel"/>
    <w:tmpl w:val="40D0E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E2E4F52"/>
    <w:multiLevelType w:val="hybridMultilevel"/>
    <w:tmpl w:val="92122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349227B"/>
    <w:multiLevelType w:val="hybridMultilevel"/>
    <w:tmpl w:val="E3223F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0"/>
  </w:num>
  <w:num w:numId="4">
    <w:abstractNumId w:val="8"/>
  </w:num>
  <w:num w:numId="5">
    <w:abstractNumId w:val="17"/>
  </w:num>
  <w:num w:numId="6">
    <w:abstractNumId w:val="2"/>
  </w:num>
  <w:num w:numId="7">
    <w:abstractNumId w:val="1"/>
  </w:num>
  <w:num w:numId="8">
    <w:abstractNumId w:val="7"/>
  </w:num>
  <w:num w:numId="9">
    <w:abstractNumId w:val="3"/>
  </w:num>
  <w:num w:numId="10">
    <w:abstractNumId w:val="6"/>
  </w:num>
  <w:num w:numId="11">
    <w:abstractNumId w:val="14"/>
  </w:num>
  <w:num w:numId="12">
    <w:abstractNumId w:val="10"/>
  </w:num>
  <w:num w:numId="13">
    <w:abstractNumId w:val="16"/>
  </w:num>
  <w:num w:numId="14">
    <w:abstractNumId w:val="4"/>
  </w:num>
  <w:num w:numId="15">
    <w:abstractNumId w:val="12"/>
  </w:num>
  <w:num w:numId="16">
    <w:abstractNumId w:val="5"/>
  </w:num>
  <w:num w:numId="17">
    <w:abstractNumId w:val="13"/>
  </w:num>
  <w:num w:numId="1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B10"/>
    <w:rsid w:val="0000664E"/>
    <w:rsid w:val="00012096"/>
    <w:rsid w:val="00037EC7"/>
    <w:rsid w:val="00046E8D"/>
    <w:rsid w:val="0007340A"/>
    <w:rsid w:val="00075613"/>
    <w:rsid w:val="00094EEA"/>
    <w:rsid w:val="000A3DA1"/>
    <w:rsid w:val="000C5CE4"/>
    <w:rsid w:val="000D60AE"/>
    <w:rsid w:val="00133E07"/>
    <w:rsid w:val="00134D10"/>
    <w:rsid w:val="0015585C"/>
    <w:rsid w:val="001924B7"/>
    <w:rsid w:val="001A1B2E"/>
    <w:rsid w:val="001C3328"/>
    <w:rsid w:val="001C79A0"/>
    <w:rsid w:val="001D04A2"/>
    <w:rsid w:val="00217DC0"/>
    <w:rsid w:val="002217A9"/>
    <w:rsid w:val="00236095"/>
    <w:rsid w:val="00255241"/>
    <w:rsid w:val="002742DE"/>
    <w:rsid w:val="002B1A6B"/>
    <w:rsid w:val="002B6AAD"/>
    <w:rsid w:val="002C7406"/>
    <w:rsid w:val="002C792E"/>
    <w:rsid w:val="003E522C"/>
    <w:rsid w:val="003E7805"/>
    <w:rsid w:val="003F729B"/>
    <w:rsid w:val="00400F88"/>
    <w:rsid w:val="00433100"/>
    <w:rsid w:val="004A1D81"/>
    <w:rsid w:val="004D27F5"/>
    <w:rsid w:val="004E6DCD"/>
    <w:rsid w:val="00525696"/>
    <w:rsid w:val="00531603"/>
    <w:rsid w:val="0055049A"/>
    <w:rsid w:val="005A6BCB"/>
    <w:rsid w:val="005A79B2"/>
    <w:rsid w:val="005D123B"/>
    <w:rsid w:val="005F1CFC"/>
    <w:rsid w:val="005F3D9A"/>
    <w:rsid w:val="00607309"/>
    <w:rsid w:val="006A0E1C"/>
    <w:rsid w:val="006D0FF6"/>
    <w:rsid w:val="006E5128"/>
    <w:rsid w:val="0071429B"/>
    <w:rsid w:val="007214EE"/>
    <w:rsid w:val="0072571B"/>
    <w:rsid w:val="00726A78"/>
    <w:rsid w:val="00745310"/>
    <w:rsid w:val="00745B3D"/>
    <w:rsid w:val="0074756E"/>
    <w:rsid w:val="007B76E5"/>
    <w:rsid w:val="00820506"/>
    <w:rsid w:val="00824FE5"/>
    <w:rsid w:val="00852744"/>
    <w:rsid w:val="00874C3B"/>
    <w:rsid w:val="008A3442"/>
    <w:rsid w:val="00942058"/>
    <w:rsid w:val="009A56CA"/>
    <w:rsid w:val="00A27B10"/>
    <w:rsid w:val="00A54804"/>
    <w:rsid w:val="00A558BA"/>
    <w:rsid w:val="00AA447A"/>
    <w:rsid w:val="00AB6027"/>
    <w:rsid w:val="00B12EF5"/>
    <w:rsid w:val="00B32463"/>
    <w:rsid w:val="00B42549"/>
    <w:rsid w:val="00B77309"/>
    <w:rsid w:val="00B800CF"/>
    <w:rsid w:val="00BA6035"/>
    <w:rsid w:val="00BB7B7D"/>
    <w:rsid w:val="00BF29F0"/>
    <w:rsid w:val="00C22640"/>
    <w:rsid w:val="00C41FF9"/>
    <w:rsid w:val="00C56CFA"/>
    <w:rsid w:val="00C605E0"/>
    <w:rsid w:val="00CA678E"/>
    <w:rsid w:val="00CB3654"/>
    <w:rsid w:val="00CC4A4E"/>
    <w:rsid w:val="00CF3AB4"/>
    <w:rsid w:val="00CF7F3D"/>
    <w:rsid w:val="00D16EE0"/>
    <w:rsid w:val="00D26768"/>
    <w:rsid w:val="00DD59B2"/>
    <w:rsid w:val="00DF025F"/>
    <w:rsid w:val="00E74B2F"/>
    <w:rsid w:val="00EB1411"/>
    <w:rsid w:val="00EE1848"/>
    <w:rsid w:val="00EF20A5"/>
    <w:rsid w:val="00EF396A"/>
    <w:rsid w:val="00F23B8E"/>
    <w:rsid w:val="00F6631A"/>
    <w:rsid w:val="00F665EA"/>
    <w:rsid w:val="00F77164"/>
    <w:rsid w:val="00FC19AF"/>
    <w:rsid w:val="00FE1000"/>
    <w:rsid w:val="00FE2B57"/>
    <w:rsid w:val="00FE58D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CD75F5"/>
  <w15:docId w15:val="{8DDB7DC1-DB4E-4850-827A-4AB2D217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D9A"/>
    <w:rPr>
      <w:rFonts w:ascii="Arial" w:hAnsi="Arial"/>
      <w:sz w:val="22"/>
      <w:lang w:val="en-AU" w:eastAsia="en-US"/>
    </w:rPr>
  </w:style>
  <w:style w:type="paragraph" w:styleId="Heading1">
    <w:name w:val="heading 1"/>
    <w:basedOn w:val="Normal"/>
    <w:next w:val="Normal"/>
    <w:qFormat/>
    <w:rsid w:val="005F3D9A"/>
    <w:pPr>
      <w:keepNext/>
      <w:outlineLvl w:val="0"/>
    </w:pPr>
    <w:rPr>
      <w:b/>
    </w:rPr>
  </w:style>
  <w:style w:type="paragraph" w:styleId="Heading2">
    <w:name w:val="heading 2"/>
    <w:basedOn w:val="Normal"/>
    <w:next w:val="Normal"/>
    <w:link w:val="Heading2Char"/>
    <w:semiHidden/>
    <w:unhideWhenUsed/>
    <w:qFormat/>
    <w:rsid w:val="001C79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E522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33100"/>
    <w:rPr>
      <w:rFonts w:ascii="Tahoma" w:hAnsi="Tahoma" w:cs="Tahoma"/>
      <w:sz w:val="16"/>
      <w:szCs w:val="16"/>
    </w:rPr>
  </w:style>
  <w:style w:type="paragraph" w:styleId="Header">
    <w:name w:val="header"/>
    <w:basedOn w:val="Normal"/>
    <w:link w:val="HeaderChar"/>
    <w:uiPriority w:val="99"/>
    <w:rsid w:val="002217A9"/>
    <w:pPr>
      <w:tabs>
        <w:tab w:val="center" w:pos="4513"/>
        <w:tab w:val="right" w:pos="9026"/>
      </w:tabs>
    </w:pPr>
  </w:style>
  <w:style w:type="character" w:customStyle="1" w:styleId="HeaderChar">
    <w:name w:val="Header Char"/>
    <w:basedOn w:val="DefaultParagraphFont"/>
    <w:link w:val="Header"/>
    <w:uiPriority w:val="99"/>
    <w:rsid w:val="002217A9"/>
    <w:rPr>
      <w:rFonts w:ascii="Arial" w:hAnsi="Arial"/>
      <w:sz w:val="22"/>
      <w:lang w:val="en-AU" w:eastAsia="en-US"/>
    </w:rPr>
  </w:style>
  <w:style w:type="paragraph" w:styleId="Footer">
    <w:name w:val="footer"/>
    <w:basedOn w:val="Normal"/>
    <w:link w:val="FooterChar"/>
    <w:uiPriority w:val="99"/>
    <w:rsid w:val="002217A9"/>
    <w:pPr>
      <w:tabs>
        <w:tab w:val="center" w:pos="4513"/>
        <w:tab w:val="right" w:pos="9026"/>
      </w:tabs>
    </w:pPr>
  </w:style>
  <w:style w:type="character" w:customStyle="1" w:styleId="FooterChar">
    <w:name w:val="Footer Char"/>
    <w:basedOn w:val="DefaultParagraphFont"/>
    <w:link w:val="Footer"/>
    <w:uiPriority w:val="99"/>
    <w:rsid w:val="002217A9"/>
    <w:rPr>
      <w:rFonts w:ascii="Arial" w:hAnsi="Arial"/>
      <w:sz w:val="22"/>
      <w:lang w:val="en-AU" w:eastAsia="en-US"/>
    </w:rPr>
  </w:style>
  <w:style w:type="paragraph" w:styleId="BodyText">
    <w:name w:val="Body Text"/>
    <w:basedOn w:val="Normal"/>
    <w:link w:val="BodyTextChar"/>
    <w:unhideWhenUsed/>
    <w:rsid w:val="00CC4A4E"/>
    <w:pPr>
      <w:jc w:val="both"/>
    </w:pPr>
    <w:rPr>
      <w:lang w:val="en-NZ"/>
    </w:rPr>
  </w:style>
  <w:style w:type="character" w:customStyle="1" w:styleId="BodyTextChar">
    <w:name w:val="Body Text Char"/>
    <w:basedOn w:val="DefaultParagraphFont"/>
    <w:link w:val="BodyText"/>
    <w:rsid w:val="00CC4A4E"/>
    <w:rPr>
      <w:rFonts w:ascii="Arial" w:hAnsi="Arial"/>
      <w:sz w:val="22"/>
      <w:lang w:eastAsia="en-US"/>
    </w:rPr>
  </w:style>
  <w:style w:type="paragraph" w:styleId="Subtitle">
    <w:name w:val="Subtitle"/>
    <w:basedOn w:val="Normal"/>
    <w:link w:val="SubtitleChar"/>
    <w:qFormat/>
    <w:rsid w:val="00CC4A4E"/>
    <w:rPr>
      <w:b/>
      <w:lang w:val="en-NZ"/>
    </w:rPr>
  </w:style>
  <w:style w:type="character" w:customStyle="1" w:styleId="SubtitleChar">
    <w:name w:val="Subtitle Char"/>
    <w:basedOn w:val="DefaultParagraphFont"/>
    <w:link w:val="Subtitle"/>
    <w:rsid w:val="00CC4A4E"/>
    <w:rPr>
      <w:rFonts w:ascii="Arial" w:hAnsi="Arial"/>
      <w:b/>
      <w:sz w:val="22"/>
      <w:lang w:eastAsia="en-US"/>
    </w:rPr>
  </w:style>
  <w:style w:type="paragraph" w:styleId="ListParagraph">
    <w:name w:val="List Paragraph"/>
    <w:basedOn w:val="Normal"/>
    <w:uiPriority w:val="34"/>
    <w:qFormat/>
    <w:rsid w:val="002B6AAD"/>
    <w:pPr>
      <w:ind w:left="720"/>
      <w:contextualSpacing/>
    </w:pPr>
  </w:style>
  <w:style w:type="paragraph" w:styleId="NoSpacing">
    <w:name w:val="No Spacing"/>
    <w:uiPriority w:val="1"/>
    <w:qFormat/>
    <w:rsid w:val="002C7406"/>
    <w:rPr>
      <w:rFonts w:ascii="Arial" w:hAnsi="Arial"/>
      <w:sz w:val="22"/>
      <w:lang w:val="en-AU" w:eastAsia="en-US"/>
    </w:rPr>
  </w:style>
  <w:style w:type="character" w:styleId="CommentReference">
    <w:name w:val="annotation reference"/>
    <w:basedOn w:val="DefaultParagraphFont"/>
    <w:uiPriority w:val="99"/>
    <w:unhideWhenUsed/>
    <w:rsid w:val="00FE1000"/>
    <w:rPr>
      <w:sz w:val="16"/>
      <w:szCs w:val="16"/>
    </w:rPr>
  </w:style>
  <w:style w:type="paragraph" w:styleId="CommentText">
    <w:name w:val="annotation text"/>
    <w:basedOn w:val="Normal"/>
    <w:link w:val="CommentTextChar"/>
    <w:uiPriority w:val="99"/>
    <w:unhideWhenUsed/>
    <w:rsid w:val="00FE1000"/>
    <w:rPr>
      <w:rFonts w:ascii="Times" w:hAnsi="Times"/>
      <w:sz w:val="20"/>
      <w:lang w:val="en-US"/>
    </w:rPr>
  </w:style>
  <w:style w:type="character" w:customStyle="1" w:styleId="CommentTextChar">
    <w:name w:val="Comment Text Char"/>
    <w:basedOn w:val="DefaultParagraphFont"/>
    <w:link w:val="CommentText"/>
    <w:uiPriority w:val="99"/>
    <w:rsid w:val="00FE1000"/>
    <w:rPr>
      <w:rFonts w:ascii="Times" w:hAnsi="Times"/>
      <w:lang w:val="en-US" w:eastAsia="en-US"/>
    </w:rPr>
  </w:style>
  <w:style w:type="character" w:customStyle="1" w:styleId="Heading2Char">
    <w:name w:val="Heading 2 Char"/>
    <w:basedOn w:val="DefaultParagraphFont"/>
    <w:link w:val="Heading2"/>
    <w:semiHidden/>
    <w:rsid w:val="001C79A0"/>
    <w:rPr>
      <w:rFonts w:asciiTheme="majorHAnsi" w:eastAsiaTheme="majorEastAsia" w:hAnsiTheme="majorHAnsi" w:cstheme="majorBidi"/>
      <w:b/>
      <w:bCs/>
      <w:color w:val="4F81BD" w:themeColor="accent1"/>
      <w:sz w:val="26"/>
      <w:szCs w:val="26"/>
      <w:lang w:val="en-AU" w:eastAsia="en-US"/>
    </w:rPr>
  </w:style>
  <w:style w:type="table" w:styleId="TableGrid">
    <w:name w:val="Table Grid"/>
    <w:basedOn w:val="TableNormal"/>
    <w:uiPriority w:val="59"/>
    <w:rsid w:val="001924B7"/>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ECoverPageHeading">
    <w:name w:val="MoE: Cover Page Heading"/>
    <w:basedOn w:val="Normal"/>
    <w:link w:val="MoECoverPageHeadingChar"/>
    <w:qFormat/>
    <w:rsid w:val="003E522C"/>
    <w:pPr>
      <w:spacing w:after="120" w:line="240" w:lineRule="atLeast"/>
    </w:pPr>
    <w:rPr>
      <w:rFonts w:eastAsiaTheme="minorHAnsi" w:cs="Arial"/>
      <w:b/>
      <w:color w:val="3F92CF"/>
      <w:sz w:val="56"/>
      <w:szCs w:val="56"/>
      <w:lang w:val="en-NZ"/>
    </w:rPr>
  </w:style>
  <w:style w:type="character" w:customStyle="1" w:styleId="MoECoverPageHeadingChar">
    <w:name w:val="MoE: Cover Page Heading Char"/>
    <w:basedOn w:val="DefaultParagraphFont"/>
    <w:link w:val="MoECoverPageHeading"/>
    <w:rsid w:val="003E522C"/>
    <w:rPr>
      <w:rFonts w:ascii="Arial" w:eastAsiaTheme="minorHAnsi" w:hAnsi="Arial" w:cs="Arial"/>
      <w:b/>
      <w:color w:val="3F92CF"/>
      <w:sz w:val="56"/>
      <w:szCs w:val="56"/>
      <w:lang w:eastAsia="en-US"/>
    </w:rPr>
  </w:style>
  <w:style w:type="table" w:customStyle="1" w:styleId="reversedgrey">
    <w:name w:val="reversed grey"/>
    <w:basedOn w:val="TableNormal"/>
    <w:uiPriority w:val="99"/>
    <w:rsid w:val="003E522C"/>
    <w:pPr>
      <w:spacing w:before="120"/>
      <w:ind w:left="113"/>
    </w:pPr>
    <w:rPr>
      <w:rFonts w:ascii="Arial" w:eastAsiaTheme="minorHAnsi" w:hAnsi="Arial" w:cstheme="minorBidi"/>
      <w:szCs w:val="22"/>
      <w:lang w:eastAsia="en-US"/>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Hyperlink">
    <w:name w:val="Hyperlink"/>
    <w:basedOn w:val="DefaultParagraphFont"/>
    <w:uiPriority w:val="99"/>
    <w:rsid w:val="003E522C"/>
    <w:rPr>
      <w:color w:val="0000FF" w:themeColor="hyperlink"/>
      <w:u w:val="single"/>
    </w:rPr>
  </w:style>
  <w:style w:type="table" w:customStyle="1" w:styleId="FiveGoals">
    <w:name w:val="Five Goals"/>
    <w:basedOn w:val="TableNormal"/>
    <w:uiPriority w:val="99"/>
    <w:rsid w:val="003E522C"/>
    <w:pPr>
      <w:spacing w:before="120" w:after="120"/>
      <w:ind w:left="113"/>
    </w:pPr>
    <w:rPr>
      <w:rFonts w:ascii="Arial" w:eastAsiaTheme="minorHAnsi" w:hAnsi="Arial" w:cstheme="minorBidi"/>
      <w:szCs w:val="22"/>
      <w:lang w:eastAsia="en-US"/>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customStyle="1" w:styleId="BulletedListLevel2">
    <w:name w:val="Bulleted List Level 2"/>
    <w:basedOn w:val="Title"/>
    <w:qFormat/>
    <w:rsid w:val="003E522C"/>
    <w:pPr>
      <w:numPr>
        <w:numId w:val="15"/>
      </w:numPr>
      <w:tabs>
        <w:tab w:val="num" w:pos="360"/>
      </w:tabs>
      <w:suppressAutoHyphens/>
      <w:spacing w:after="240"/>
      <w:ind w:left="0" w:firstLine="0"/>
    </w:pPr>
    <w:rPr>
      <w:rFonts w:ascii="Arial" w:hAnsi="Arial"/>
      <w:spacing w:val="5"/>
      <w:sz w:val="20"/>
      <w:szCs w:val="20"/>
      <w:lang w:val="en-NZ"/>
    </w:rPr>
  </w:style>
  <w:style w:type="paragraph" w:customStyle="1" w:styleId="BlueSubheading3">
    <w:name w:val="Blue Subheading 3"/>
    <w:basedOn w:val="Heading3"/>
    <w:qFormat/>
    <w:rsid w:val="003E522C"/>
    <w:pPr>
      <w:spacing w:before="200" w:after="120" w:line="240" w:lineRule="atLeast"/>
    </w:pPr>
    <w:rPr>
      <w:rFonts w:ascii="Arial" w:hAnsi="Arial"/>
      <w:b/>
      <w:bCs/>
      <w:color w:val="3472AC"/>
      <w:sz w:val="20"/>
      <w:szCs w:val="22"/>
      <w:lang w:val="en-NZ"/>
    </w:rPr>
  </w:style>
  <w:style w:type="paragraph" w:styleId="Title">
    <w:name w:val="Title"/>
    <w:basedOn w:val="Normal"/>
    <w:next w:val="Normal"/>
    <w:link w:val="TitleChar"/>
    <w:qFormat/>
    <w:rsid w:val="003E52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E522C"/>
    <w:rPr>
      <w:rFonts w:asciiTheme="majorHAnsi" w:eastAsiaTheme="majorEastAsia" w:hAnsiTheme="majorHAnsi" w:cstheme="majorBidi"/>
      <w:spacing w:val="-10"/>
      <w:kern w:val="28"/>
      <w:sz w:val="56"/>
      <w:szCs w:val="56"/>
      <w:lang w:val="en-AU" w:eastAsia="en-US"/>
    </w:rPr>
  </w:style>
  <w:style w:type="character" w:customStyle="1" w:styleId="Heading3Char">
    <w:name w:val="Heading 3 Char"/>
    <w:basedOn w:val="DefaultParagraphFont"/>
    <w:link w:val="Heading3"/>
    <w:semiHidden/>
    <w:rsid w:val="003E522C"/>
    <w:rPr>
      <w:rFonts w:asciiTheme="majorHAnsi" w:eastAsiaTheme="majorEastAsia" w:hAnsiTheme="majorHAnsi" w:cstheme="majorBidi"/>
      <w:color w:val="243F60" w:themeColor="accent1" w:themeShade="7F"/>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532572">
      <w:bodyDiv w:val="1"/>
      <w:marLeft w:val="0"/>
      <w:marRight w:val="0"/>
      <w:marTop w:val="0"/>
      <w:marBottom w:val="0"/>
      <w:divBdr>
        <w:top w:val="none" w:sz="0" w:space="0" w:color="auto"/>
        <w:left w:val="none" w:sz="0" w:space="0" w:color="auto"/>
        <w:bottom w:val="none" w:sz="0" w:space="0" w:color="auto"/>
        <w:right w:val="none" w:sz="0" w:space="0" w:color="auto"/>
      </w:divBdr>
    </w:div>
    <w:div w:id="231283606">
      <w:bodyDiv w:val="1"/>
      <w:marLeft w:val="0"/>
      <w:marRight w:val="0"/>
      <w:marTop w:val="0"/>
      <w:marBottom w:val="0"/>
      <w:divBdr>
        <w:top w:val="none" w:sz="0" w:space="0" w:color="auto"/>
        <w:left w:val="none" w:sz="0" w:space="0" w:color="auto"/>
        <w:bottom w:val="none" w:sz="0" w:space="0" w:color="auto"/>
        <w:right w:val="none" w:sz="0" w:space="0" w:color="auto"/>
      </w:divBdr>
    </w:div>
    <w:div w:id="1317997712">
      <w:bodyDiv w:val="1"/>
      <w:marLeft w:val="0"/>
      <w:marRight w:val="0"/>
      <w:marTop w:val="0"/>
      <w:marBottom w:val="0"/>
      <w:divBdr>
        <w:top w:val="none" w:sz="0" w:space="0" w:color="auto"/>
        <w:left w:val="none" w:sz="0" w:space="0" w:color="auto"/>
        <w:bottom w:val="none" w:sz="0" w:space="0" w:color="auto"/>
        <w:right w:val="none" w:sz="0" w:space="0" w:color="auto"/>
      </w:divBdr>
    </w:div>
    <w:div w:id="1684896197">
      <w:bodyDiv w:val="1"/>
      <w:marLeft w:val="0"/>
      <w:marRight w:val="0"/>
      <w:marTop w:val="0"/>
      <w:marBottom w:val="0"/>
      <w:divBdr>
        <w:top w:val="none" w:sz="0" w:space="0" w:color="auto"/>
        <w:left w:val="none" w:sz="0" w:space="0" w:color="auto"/>
        <w:bottom w:val="none" w:sz="0" w:space="0" w:color="auto"/>
        <w:right w:val="none" w:sz="0" w:space="0" w:color="auto"/>
      </w:divBdr>
    </w:div>
    <w:div w:id="188062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hysical.restraint@education.govt.nz"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8FBA6D-A7EB-4441-BCDA-D600342F9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 MANAGEMENT</vt:lpstr>
    </vt:vector>
  </TitlesOfParts>
  <Company>Avalon Intermediate School</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MANAGEMENT</dc:title>
  <dc:creator>Education Futures Ltd</dc:creator>
  <cp:lastModifiedBy>Office</cp:lastModifiedBy>
  <cp:revision>9</cp:revision>
  <cp:lastPrinted>2021-12-20T00:50:00Z</cp:lastPrinted>
  <dcterms:created xsi:type="dcterms:W3CDTF">2017-08-25T03:06:00Z</dcterms:created>
  <dcterms:modified xsi:type="dcterms:W3CDTF">2021-12-20T00:50:00Z</dcterms:modified>
</cp:coreProperties>
</file>